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FCEE" w14:textId="1E25CAC4" w:rsidR="00F3714F" w:rsidRDefault="00800000">
      <w:r>
        <w:t>Dragi učenic!</w:t>
      </w:r>
    </w:p>
    <w:p w14:paraId="442DFAC0" w14:textId="4AB55CA9" w:rsidR="00801E46" w:rsidRDefault="00800000">
      <w:r>
        <w:t xml:space="preserve">Danas ćemo </w:t>
      </w:r>
      <w:r w:rsidR="00801E46">
        <w:t>učiti vrste predikata pa pogledajte poveznicu škole za život na kojoj se nalazi ta lekcija.</w:t>
      </w:r>
    </w:p>
    <w:p w14:paraId="2AB0A440" w14:textId="49F91B66" w:rsidR="00801E46" w:rsidRDefault="00801E46">
      <w:hyperlink r:id="rId5" w:history="1">
        <w:r w:rsidRPr="00F926D4">
          <w:rPr>
            <w:rStyle w:val="Hyperlink"/>
          </w:rPr>
          <w:t>https://www.youtube.com/watch?v=AF2cuDbXPAI</w:t>
        </w:r>
      </w:hyperlink>
      <w:r>
        <w:t xml:space="preserve"> </w:t>
      </w:r>
    </w:p>
    <w:p w14:paraId="1AD0EE11" w14:textId="4FA0AB66" w:rsidR="00801E46" w:rsidRDefault="00801E46">
      <w:r>
        <w:t xml:space="preserve">Možete zapisivati tijekom gledanja, a ja vam šaljem i sažetak ove lekcije na stranicu škole i na teams. </w:t>
      </w:r>
    </w:p>
    <w:p w14:paraId="61DC55BF" w14:textId="5CD27D97" w:rsidR="00801E46" w:rsidRDefault="00801E46"/>
    <w:p w14:paraId="1228F7B4" w14:textId="024D8EE9" w:rsidR="00801E46" w:rsidRDefault="00801E46" w:rsidP="00801E46">
      <w:pPr>
        <w:jc w:val="center"/>
        <w:rPr>
          <w:sz w:val="28"/>
          <w:szCs w:val="28"/>
        </w:rPr>
      </w:pPr>
      <w:r>
        <w:rPr>
          <w:sz w:val="28"/>
          <w:szCs w:val="28"/>
        </w:rPr>
        <w:t>Vrste predikata</w:t>
      </w:r>
    </w:p>
    <w:p w14:paraId="747035EA" w14:textId="0FD157D6" w:rsidR="00801E46" w:rsidRDefault="00801E46" w:rsidP="00801E46">
      <w:pPr>
        <w:jc w:val="center"/>
        <w:rPr>
          <w:sz w:val="28"/>
          <w:szCs w:val="28"/>
        </w:rPr>
      </w:pPr>
    </w:p>
    <w:p w14:paraId="6D2360AA" w14:textId="441D5E61" w:rsidR="00801E46" w:rsidRDefault="009D5021" w:rsidP="00801E46">
      <w:pPr>
        <w:rPr>
          <w:sz w:val="24"/>
          <w:szCs w:val="24"/>
        </w:rPr>
      </w:pPr>
      <w:r>
        <w:rPr>
          <w:sz w:val="24"/>
          <w:szCs w:val="24"/>
        </w:rPr>
        <w:t>Ponovimo!</w:t>
      </w:r>
    </w:p>
    <w:p w14:paraId="35BA8AE0" w14:textId="601060D3" w:rsidR="009D5021" w:rsidRPr="0096040F" w:rsidRDefault="009D5021" w:rsidP="009D5021">
      <w:pPr>
        <w:pStyle w:val="ListParagraph"/>
        <w:rPr>
          <w:sz w:val="24"/>
          <w:szCs w:val="24"/>
          <w:u w:val="single"/>
        </w:rPr>
      </w:pPr>
      <w:r w:rsidRPr="0096040F">
        <w:rPr>
          <w:sz w:val="24"/>
          <w:szCs w:val="24"/>
          <w:u w:val="single"/>
        </w:rPr>
        <w:t>Glagoli:</w:t>
      </w:r>
    </w:p>
    <w:p w14:paraId="6F5F7603" w14:textId="52A4470A" w:rsidR="009D5021" w:rsidRDefault="0096040F" w:rsidP="009D50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D2AAB">
        <w:rPr>
          <w:sz w:val="24"/>
          <w:szCs w:val="24"/>
        </w:rPr>
        <w:t>romjenjive riječi</w:t>
      </w:r>
    </w:p>
    <w:p w14:paraId="2BEDDB86" w14:textId="37730ACA" w:rsidR="004D2AAB" w:rsidRDefault="0096040F" w:rsidP="009D50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D2AAB">
        <w:rPr>
          <w:sz w:val="24"/>
          <w:szCs w:val="24"/>
        </w:rPr>
        <w:t>zriču radnju (crtati, pisati) stanje (sjediti, spavati) i zbivanje (kišiti, sniježiti)</w:t>
      </w:r>
    </w:p>
    <w:p w14:paraId="70DC2DCF" w14:textId="4A2956E4" w:rsidR="004D2AAB" w:rsidRPr="0096040F" w:rsidRDefault="004D2AAB" w:rsidP="004D2AAB">
      <w:pPr>
        <w:rPr>
          <w:sz w:val="24"/>
          <w:szCs w:val="24"/>
        </w:rPr>
      </w:pPr>
      <w:r>
        <w:rPr>
          <w:sz w:val="24"/>
          <w:szCs w:val="24"/>
        </w:rPr>
        <w:t xml:space="preserve">Jan na odmoru </w:t>
      </w:r>
      <w:r w:rsidRPr="004D2AAB">
        <w:rPr>
          <w:color w:val="FF0000"/>
          <w:sz w:val="24"/>
          <w:szCs w:val="24"/>
          <w:u w:val="single"/>
        </w:rPr>
        <w:t>pjeva.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>–</w:t>
      </w:r>
      <w:r w:rsidRPr="004D2AAB">
        <w:rPr>
          <w:color w:val="FF0000"/>
          <w:sz w:val="24"/>
          <w:szCs w:val="24"/>
        </w:rPr>
        <w:t xml:space="preserve"> GLAGOL</w:t>
      </w:r>
      <w:r>
        <w:rPr>
          <w:color w:val="FF0000"/>
          <w:sz w:val="24"/>
          <w:szCs w:val="24"/>
        </w:rPr>
        <w:t xml:space="preserve"> </w:t>
      </w:r>
      <w:r w:rsidR="0096040F">
        <w:rPr>
          <w:sz w:val="24"/>
          <w:szCs w:val="24"/>
        </w:rPr>
        <w:t>(vrsta riječi)</w:t>
      </w:r>
    </w:p>
    <w:p w14:paraId="1A9F89FB" w14:textId="7F43284C" w:rsidR="004D2AAB" w:rsidRPr="0096040F" w:rsidRDefault="004D2AAB" w:rsidP="004D2AAB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Jan na odmoru </w:t>
      </w:r>
      <w:r w:rsidRPr="004D2AAB">
        <w:rPr>
          <w:color w:val="FF0000"/>
          <w:sz w:val="24"/>
          <w:szCs w:val="24"/>
          <w:u w:val="single"/>
        </w:rPr>
        <w:t>pjeva.</w:t>
      </w:r>
      <w:r>
        <w:rPr>
          <w:color w:val="FF0000"/>
          <w:sz w:val="24"/>
          <w:szCs w:val="24"/>
          <w:u w:val="single"/>
        </w:rPr>
        <w:t xml:space="preserve"> </w:t>
      </w:r>
      <w:r w:rsidR="0096040F">
        <w:rPr>
          <w:color w:val="FF0000"/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PREDIKAT</w:t>
      </w:r>
      <w:r w:rsidR="0096040F">
        <w:rPr>
          <w:color w:val="FF0000"/>
          <w:sz w:val="24"/>
          <w:szCs w:val="24"/>
        </w:rPr>
        <w:t xml:space="preserve"> </w:t>
      </w:r>
      <w:r w:rsidR="0096040F">
        <w:rPr>
          <w:sz w:val="24"/>
          <w:szCs w:val="24"/>
        </w:rPr>
        <w:t>(služba riječi u rečenici)</w:t>
      </w:r>
    </w:p>
    <w:p w14:paraId="6EAEEA90" w14:textId="023C53A5" w:rsidR="0096040F" w:rsidRDefault="0096040F" w:rsidP="004D2AAB">
      <w:pPr>
        <w:rPr>
          <w:sz w:val="24"/>
          <w:szCs w:val="24"/>
        </w:rPr>
      </w:pPr>
      <w:r>
        <w:rPr>
          <w:sz w:val="24"/>
          <w:szCs w:val="24"/>
        </w:rPr>
        <w:t>Tko pjeva? – Jan</w:t>
      </w:r>
    </w:p>
    <w:p w14:paraId="0C226F98" w14:textId="3E95DE93" w:rsidR="0096040F" w:rsidRDefault="0096040F" w:rsidP="004D2AAB">
      <w:pPr>
        <w:rPr>
          <w:sz w:val="24"/>
          <w:szCs w:val="24"/>
        </w:rPr>
      </w:pPr>
      <w:r>
        <w:rPr>
          <w:sz w:val="24"/>
          <w:szCs w:val="24"/>
        </w:rPr>
        <w:t>Kad pjeva? – na odmoru</w:t>
      </w:r>
    </w:p>
    <w:p w14:paraId="16887B55" w14:textId="4E273102" w:rsidR="0096040F" w:rsidRDefault="0096040F" w:rsidP="004D2AAB">
      <w:pPr>
        <w:rPr>
          <w:sz w:val="24"/>
          <w:szCs w:val="24"/>
        </w:rPr>
      </w:pPr>
      <w:r>
        <w:rPr>
          <w:sz w:val="24"/>
          <w:szCs w:val="24"/>
        </w:rPr>
        <w:t>PREDIKAT</w:t>
      </w:r>
    </w:p>
    <w:p w14:paraId="508FE93A" w14:textId="2A72C00A" w:rsidR="0096040F" w:rsidRDefault="0096040F" w:rsidP="009604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Otvara mjesto ostalim rečeničnim dijelovima</w:t>
      </w:r>
    </w:p>
    <w:p w14:paraId="0F3E1C06" w14:textId="07584C05" w:rsidR="0096040F" w:rsidRDefault="0096040F" w:rsidP="009604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Glavni dio rečenice</w:t>
      </w:r>
    </w:p>
    <w:p w14:paraId="61691F1A" w14:textId="331464AB" w:rsidR="0096040F" w:rsidRDefault="0096040F" w:rsidP="009604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Izriče što tko radi? Što se događa?</w:t>
      </w:r>
    </w:p>
    <w:p w14:paraId="6CDDA5C8" w14:textId="0C8A027B" w:rsidR="0096040F" w:rsidRDefault="0096040F" w:rsidP="0096040F">
      <w:pPr>
        <w:rPr>
          <w:sz w:val="24"/>
          <w:szCs w:val="24"/>
        </w:rPr>
      </w:pPr>
      <w:r>
        <w:rPr>
          <w:sz w:val="24"/>
          <w:szCs w:val="24"/>
        </w:rPr>
        <w:t xml:space="preserve">Marin </w:t>
      </w:r>
      <w:r w:rsidRPr="0096040F">
        <w:rPr>
          <w:color w:val="FF0000"/>
          <w:sz w:val="24"/>
          <w:szCs w:val="24"/>
          <w:u w:val="single"/>
        </w:rPr>
        <w:t>igra</w:t>
      </w:r>
      <w:r>
        <w:rPr>
          <w:sz w:val="24"/>
          <w:szCs w:val="24"/>
        </w:rPr>
        <w:t xml:space="preserve"> nogomet.   </w:t>
      </w:r>
    </w:p>
    <w:p w14:paraId="258DD0EC" w14:textId="776BF43A" w:rsidR="0096040F" w:rsidRDefault="0096040F" w:rsidP="0096040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predikat – </w:t>
      </w:r>
      <w:r w:rsidRPr="0096040F">
        <w:rPr>
          <w:color w:val="FF0000"/>
          <w:sz w:val="24"/>
          <w:szCs w:val="24"/>
        </w:rPr>
        <w:t>igra</w:t>
      </w:r>
      <w:r>
        <w:rPr>
          <w:sz w:val="24"/>
          <w:szCs w:val="24"/>
        </w:rPr>
        <w:t xml:space="preserve"> – glagol (vrsta riječi)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GLAGOLSKI PREDIKAT</w:t>
      </w:r>
    </w:p>
    <w:p w14:paraId="0F109670" w14:textId="77777777" w:rsidR="0096040F" w:rsidRPr="0096040F" w:rsidRDefault="0096040F" w:rsidP="0096040F">
      <w:pPr>
        <w:rPr>
          <w:rFonts w:eastAsiaTheme="minorEastAsia"/>
          <w:sz w:val="24"/>
          <w:szCs w:val="24"/>
          <w:u w:val="single"/>
        </w:rPr>
      </w:pPr>
      <w:r w:rsidRPr="0096040F">
        <w:rPr>
          <w:rFonts w:eastAsiaTheme="minorEastAsia"/>
          <w:sz w:val="24"/>
          <w:szCs w:val="24"/>
          <w:u w:val="single"/>
        </w:rPr>
        <w:t xml:space="preserve">GLAGOLSKI PREDIKAT </w:t>
      </w:r>
    </w:p>
    <w:p w14:paraId="03854099" w14:textId="6760036C" w:rsidR="0096040F" w:rsidRDefault="0096040F" w:rsidP="0096040F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96040F">
        <w:rPr>
          <w:rFonts w:eastAsiaTheme="minorEastAsia"/>
          <w:sz w:val="24"/>
          <w:szCs w:val="24"/>
        </w:rPr>
        <w:t xml:space="preserve"> predikat izrečen glagolom</w:t>
      </w:r>
    </w:p>
    <w:p w14:paraId="69703B1F" w14:textId="52ACB3F0" w:rsidR="0096040F" w:rsidRDefault="0096040F" w:rsidP="0096040F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Najčešće je predikat izrečen glagolom</w:t>
      </w:r>
    </w:p>
    <w:p w14:paraId="467FD4BB" w14:textId="70D129D1" w:rsidR="00F773E1" w:rsidRPr="00F773E1" w:rsidRDefault="00F773E1" w:rsidP="00F773E1">
      <w:pPr>
        <w:rPr>
          <w:rFonts w:eastAsiaTheme="minorEastAsia"/>
          <w:sz w:val="24"/>
          <w:szCs w:val="24"/>
        </w:rPr>
      </w:pPr>
    </w:p>
    <w:p w14:paraId="07FF486B" w14:textId="1E4F0BA0" w:rsidR="0096040F" w:rsidRDefault="0096040F" w:rsidP="009604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Sara </w:t>
      </w:r>
      <w:r w:rsidRPr="0096040F">
        <w:rPr>
          <w:rFonts w:eastAsiaTheme="minorEastAsia"/>
          <w:color w:val="00B050"/>
          <w:sz w:val="24"/>
          <w:szCs w:val="24"/>
          <w:u w:val="single"/>
        </w:rPr>
        <w:t>je</w:t>
      </w:r>
      <w:r w:rsidRPr="0096040F">
        <w:rPr>
          <w:rFonts w:eastAsiaTheme="minorEastAsia"/>
          <w:sz w:val="24"/>
          <w:szCs w:val="24"/>
          <w:u w:val="single"/>
        </w:rPr>
        <w:t xml:space="preserve"> </w:t>
      </w:r>
      <w:r w:rsidRPr="0096040F">
        <w:rPr>
          <w:rFonts w:eastAsiaTheme="minorEastAsia"/>
          <w:color w:val="FF0000"/>
          <w:sz w:val="24"/>
          <w:szCs w:val="24"/>
          <w:u w:val="single"/>
        </w:rPr>
        <w:t>plesačica</w:t>
      </w:r>
      <w:r>
        <w:rPr>
          <w:rFonts w:eastAsiaTheme="minorEastAsia"/>
          <w:sz w:val="24"/>
          <w:szCs w:val="24"/>
        </w:rPr>
        <w:t xml:space="preserve">.  </w:t>
      </w:r>
      <w:r w:rsidR="00F773E1">
        <w:rPr>
          <w:rFonts w:eastAsiaTheme="minorEastAsia"/>
          <w:sz w:val="24"/>
          <w:szCs w:val="24"/>
        </w:rPr>
        <w:t xml:space="preserve">                je ( pomoćni glagol)  + plesačica (imenica)</w:t>
      </w:r>
    </w:p>
    <w:p w14:paraId="5E30D904" w14:textId="5481A77B" w:rsidR="00F773E1" w:rsidRDefault="00F773E1" w:rsidP="009604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Matko </w:t>
      </w:r>
      <w:r w:rsidRPr="00F773E1">
        <w:rPr>
          <w:rFonts w:eastAsiaTheme="minorEastAsia"/>
          <w:color w:val="00B050"/>
          <w:sz w:val="24"/>
          <w:szCs w:val="24"/>
          <w:u w:val="single"/>
        </w:rPr>
        <w:t xml:space="preserve">je bio </w:t>
      </w:r>
      <w:r w:rsidRPr="00F773E1">
        <w:rPr>
          <w:rFonts w:eastAsiaTheme="minorEastAsia"/>
          <w:color w:val="FF0000"/>
          <w:sz w:val="24"/>
          <w:szCs w:val="24"/>
          <w:u w:val="single"/>
        </w:rPr>
        <w:t>najbrži</w:t>
      </w:r>
      <w:r w:rsidRPr="00F773E1">
        <w:rPr>
          <w:rFonts w:eastAsiaTheme="minorEastAsia"/>
          <w:color w:val="FF0000"/>
          <w:sz w:val="24"/>
          <w:szCs w:val="24"/>
        </w:rPr>
        <w:t>.</w:t>
      </w:r>
      <w:r>
        <w:rPr>
          <w:rFonts w:eastAsiaTheme="minorEastAsia"/>
          <w:color w:val="FF0000"/>
          <w:sz w:val="24"/>
          <w:szCs w:val="24"/>
        </w:rPr>
        <w:t xml:space="preserve">            </w:t>
      </w:r>
      <w:r w:rsidRPr="00F773E1">
        <w:rPr>
          <w:rFonts w:eastAsiaTheme="minorEastAsia"/>
          <w:sz w:val="24"/>
          <w:szCs w:val="24"/>
        </w:rPr>
        <w:t xml:space="preserve">je bio (pom. </w:t>
      </w:r>
      <w:r>
        <w:rPr>
          <w:rFonts w:eastAsiaTheme="minorEastAsia"/>
          <w:sz w:val="24"/>
          <w:szCs w:val="24"/>
        </w:rPr>
        <w:t>g</w:t>
      </w:r>
      <w:r w:rsidRPr="00F773E1">
        <w:rPr>
          <w:rFonts w:eastAsiaTheme="minorEastAsia"/>
          <w:sz w:val="24"/>
          <w:szCs w:val="24"/>
        </w:rPr>
        <w:t xml:space="preserve">l.)     + </w:t>
      </w:r>
      <w:r>
        <w:rPr>
          <w:rFonts w:eastAsiaTheme="minorEastAsia"/>
          <w:sz w:val="24"/>
          <w:szCs w:val="24"/>
        </w:rPr>
        <w:t xml:space="preserve">    </w:t>
      </w:r>
      <w:r w:rsidRPr="00F773E1">
        <w:rPr>
          <w:rFonts w:eastAsiaTheme="minorEastAsia"/>
          <w:sz w:val="24"/>
          <w:szCs w:val="24"/>
        </w:rPr>
        <w:t>najbrži (pridjev)</w:t>
      </w:r>
    </w:p>
    <w:p w14:paraId="1A00D293" w14:textId="736806D7" w:rsidR="00F773E1" w:rsidRDefault="00F773E1" w:rsidP="009604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Mia </w:t>
      </w:r>
      <w:r w:rsidRPr="00F773E1">
        <w:rPr>
          <w:rFonts w:eastAsiaTheme="minorEastAsia"/>
          <w:color w:val="00B050"/>
          <w:sz w:val="24"/>
          <w:szCs w:val="24"/>
          <w:u w:val="single"/>
        </w:rPr>
        <w:t xml:space="preserve">je </w:t>
      </w:r>
      <w:r w:rsidRPr="00F773E1">
        <w:rPr>
          <w:rFonts w:eastAsiaTheme="minorEastAsia"/>
          <w:color w:val="FF0000"/>
          <w:sz w:val="24"/>
          <w:szCs w:val="24"/>
          <w:u w:val="single"/>
        </w:rPr>
        <w:t>prva</w:t>
      </w:r>
      <w:r>
        <w:rPr>
          <w:rFonts w:eastAsiaTheme="minorEastAsia"/>
          <w:sz w:val="24"/>
          <w:szCs w:val="24"/>
        </w:rPr>
        <w:t xml:space="preserve"> u pričanju viceva.     je (pom.gl.)   +      prva (broj)</w:t>
      </w:r>
    </w:p>
    <w:p w14:paraId="78DB6734" w14:textId="54456D93" w:rsidR="00F773E1" w:rsidRDefault="00F773E1" w:rsidP="009604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Ona </w:t>
      </w:r>
      <w:r w:rsidRPr="00F773E1">
        <w:rPr>
          <w:rFonts w:eastAsiaTheme="minorEastAsia"/>
          <w:color w:val="00B050"/>
          <w:sz w:val="24"/>
          <w:szCs w:val="24"/>
          <w:u w:val="single"/>
        </w:rPr>
        <w:t>je</w:t>
      </w:r>
      <w:r w:rsidRPr="00F773E1">
        <w:rPr>
          <w:rFonts w:eastAsiaTheme="minorEastAsia"/>
          <w:sz w:val="24"/>
          <w:szCs w:val="24"/>
          <w:u w:val="single"/>
        </w:rPr>
        <w:t xml:space="preserve"> </w:t>
      </w:r>
      <w:r w:rsidRPr="00F773E1">
        <w:rPr>
          <w:rFonts w:eastAsiaTheme="minorEastAsia"/>
          <w:color w:val="FF0000"/>
          <w:sz w:val="24"/>
          <w:szCs w:val="24"/>
          <w:u w:val="single"/>
        </w:rPr>
        <w:t>moja</w:t>
      </w:r>
      <w:r w:rsidRPr="00F773E1">
        <w:rPr>
          <w:rFonts w:eastAsiaTheme="minorEastAsia"/>
          <w:color w:val="FF0000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          Je (pom.gl.)  +   moja (zamjenica)</w:t>
      </w:r>
    </w:p>
    <w:p w14:paraId="0BA352DC" w14:textId="51AC9FCB" w:rsidR="00F773E1" w:rsidRDefault="00F773E1" w:rsidP="0096040F">
      <w:pPr>
        <w:rPr>
          <w:rFonts w:eastAsiaTheme="minorEastAsia"/>
          <w:color w:val="FF0000"/>
          <w:sz w:val="24"/>
          <w:szCs w:val="24"/>
        </w:rPr>
      </w:pPr>
      <w:r w:rsidRPr="00F773E1">
        <w:rPr>
          <w:rFonts w:eastAsiaTheme="minorEastAsia"/>
          <w:color w:val="FF0000"/>
          <w:sz w:val="24"/>
          <w:szCs w:val="24"/>
        </w:rPr>
        <w:t xml:space="preserve"> glagolski dio (pomoćni glagol) + imenski dio (imenska riječ) = IMENSKI PREDIKAT</w:t>
      </w:r>
    </w:p>
    <w:p w14:paraId="667B21E9" w14:textId="737051C9" w:rsidR="00F773E1" w:rsidRPr="00F773E1" w:rsidRDefault="00F773E1" w:rsidP="0096040F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IMENSKE RIJEČI: imenice, pridjevi, zamjenice, brojevi</w:t>
      </w:r>
    </w:p>
    <w:p w14:paraId="788BC36A" w14:textId="4EA55BF3" w:rsidR="0096040F" w:rsidRDefault="00F773E1" w:rsidP="009604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C322D" w:rsidRPr="00BC322D">
        <w:rPr>
          <w:sz w:val="24"/>
          <w:szCs w:val="24"/>
          <w:u w:val="single"/>
        </w:rPr>
        <w:t>Dio predikata mogu biti</w:t>
      </w:r>
      <w:r w:rsidR="00BC322D">
        <w:rPr>
          <w:sz w:val="24"/>
          <w:szCs w:val="24"/>
        </w:rPr>
        <w:t>: čestica, povratna zamjenica</w:t>
      </w:r>
    </w:p>
    <w:p w14:paraId="3ABE87C9" w14:textId="0749F06E" w:rsidR="00BC322D" w:rsidRPr="00BC322D" w:rsidRDefault="00BC322D" w:rsidP="00BC322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C322D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 xml:space="preserve">REDIKAT                                                          PREDIKAT                                                    </w:t>
      </w:r>
    </w:p>
    <w:p w14:paraId="2E7801E2" w14:textId="2347CADE" w:rsidR="00BC322D" w:rsidRPr="00BC322D" w:rsidRDefault="00BC322D" w:rsidP="0096040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Pr="00BC322D">
        <w:rPr>
          <w:color w:val="FF0000"/>
          <w:sz w:val="24"/>
          <w:szCs w:val="24"/>
          <w:u w:val="single"/>
        </w:rPr>
        <w:t>Ne</w:t>
      </w:r>
      <w:r w:rsidRPr="00BC322D">
        <w:rPr>
          <w:sz w:val="24"/>
          <w:szCs w:val="24"/>
          <w:u w:val="single"/>
        </w:rPr>
        <w:t xml:space="preserve"> volim igrati</w:t>
      </w:r>
      <w:r>
        <w:rPr>
          <w:sz w:val="24"/>
          <w:szCs w:val="24"/>
        </w:rPr>
        <w:t xml:space="preserve"> nogomet.                               </w:t>
      </w:r>
      <w:r w:rsidRPr="00BC322D">
        <w:rPr>
          <w:sz w:val="24"/>
          <w:szCs w:val="24"/>
          <w:u w:val="single"/>
        </w:rPr>
        <w:t xml:space="preserve">Prepoznajem </w:t>
      </w:r>
      <w:r w:rsidRPr="00BC322D">
        <w:rPr>
          <w:color w:val="FF0000"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na staroj slici.</w:t>
      </w:r>
    </w:p>
    <w:p w14:paraId="5953BDD8" w14:textId="132BA158" w:rsidR="00BC322D" w:rsidRDefault="00BC322D" w:rsidP="0096040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14:paraId="30AC5037" w14:textId="6EB3C8D8" w:rsidR="00BC322D" w:rsidRDefault="00BC322D" w:rsidP="009604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ČESTICA                                                                                    POVRATNA ZAMJENICA</w:t>
      </w:r>
    </w:p>
    <w:p w14:paraId="022CE6E8" w14:textId="77777777" w:rsidR="00B718FF" w:rsidRDefault="00B718FF" w:rsidP="0096040F">
      <w:pPr>
        <w:rPr>
          <w:rFonts w:eastAsiaTheme="minorEastAsia"/>
          <w:sz w:val="24"/>
          <w:szCs w:val="24"/>
        </w:rPr>
      </w:pPr>
    </w:p>
    <w:p w14:paraId="68104103" w14:textId="5539C87B" w:rsidR="00B718FF" w:rsidRPr="00B718FF" w:rsidRDefault="00B718FF" w:rsidP="009604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Dani </w:t>
      </w:r>
      <w:r w:rsidRPr="00B718FF">
        <w:rPr>
          <w:rFonts w:eastAsiaTheme="minorEastAsia"/>
          <w:sz w:val="24"/>
          <w:szCs w:val="24"/>
          <w:u w:val="single"/>
        </w:rPr>
        <w:t>su</w:t>
      </w:r>
      <w:r>
        <w:rPr>
          <w:rFonts w:eastAsiaTheme="minorEastAsia"/>
          <w:sz w:val="24"/>
          <w:szCs w:val="24"/>
        </w:rPr>
        <w:t xml:space="preserve"> već </w:t>
      </w:r>
      <w:r w:rsidRPr="00B718FF">
        <w:rPr>
          <w:rFonts w:eastAsiaTheme="minorEastAsia"/>
          <w:sz w:val="24"/>
          <w:szCs w:val="24"/>
          <w:u w:val="single"/>
        </w:rPr>
        <w:t>topliji.</w:t>
      </w:r>
      <w:r>
        <w:rPr>
          <w:rFonts w:eastAsiaTheme="minorEastAsia"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 xml:space="preserve">– </w:t>
      </w:r>
      <w:r w:rsidRPr="00B718FF">
        <w:rPr>
          <w:rFonts w:eastAsiaTheme="minorEastAsia"/>
          <w:b/>
          <w:bCs/>
          <w:sz w:val="24"/>
          <w:szCs w:val="24"/>
        </w:rPr>
        <w:t>dijelovi predikata ne moraju stajati jedan kraj drugoga u rečenici</w:t>
      </w:r>
    </w:p>
    <w:p w14:paraId="077F5BA4" w14:textId="77777777" w:rsidR="00BC322D" w:rsidRDefault="00BC322D" w:rsidP="0096040F">
      <w:pPr>
        <w:rPr>
          <w:sz w:val="24"/>
          <w:szCs w:val="24"/>
        </w:rPr>
      </w:pPr>
    </w:p>
    <w:p w14:paraId="3066B370" w14:textId="0A45265F" w:rsidR="0096040F" w:rsidRPr="0096040F" w:rsidRDefault="00BC322D" w:rsidP="009604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40F">
        <w:rPr>
          <w:sz w:val="24"/>
          <w:szCs w:val="24"/>
        </w:rPr>
        <w:t xml:space="preserve">                 </w:t>
      </w:r>
    </w:p>
    <w:sectPr w:rsidR="0096040F" w:rsidRPr="0096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920E5"/>
    <w:multiLevelType w:val="hybridMultilevel"/>
    <w:tmpl w:val="A5E6DF7C"/>
    <w:lvl w:ilvl="0" w:tplc="F1585E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0EA4"/>
    <w:multiLevelType w:val="hybridMultilevel"/>
    <w:tmpl w:val="8BF4B400"/>
    <w:lvl w:ilvl="0" w:tplc="E77C3A1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DC"/>
    <w:rsid w:val="004D2AAB"/>
    <w:rsid w:val="006B05DC"/>
    <w:rsid w:val="00800000"/>
    <w:rsid w:val="00801E46"/>
    <w:rsid w:val="0096040F"/>
    <w:rsid w:val="009D5021"/>
    <w:rsid w:val="00B718FF"/>
    <w:rsid w:val="00BC322D"/>
    <w:rsid w:val="00F3714F"/>
    <w:rsid w:val="00F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8FEC"/>
  <w15:chartTrackingRefBased/>
  <w15:docId w15:val="{468912AD-521A-4C3C-95F6-87EE8F4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0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2cuDbX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2020-06-08T21:55:00Z</dcterms:created>
  <dcterms:modified xsi:type="dcterms:W3CDTF">2020-06-08T23:22:00Z</dcterms:modified>
</cp:coreProperties>
</file>