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ojtjedanapozicija2140"/>
        <w:rPr>
          <w:rFonts w:ascii="Liberation Sans" w:hAnsi="Liberation Sans"/>
          <w:color w:val="000000"/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Pratite raspored za ovaj tjedan</w:t>
      </w:r>
      <w:r>
        <w:rPr>
          <w:rFonts w:ascii="Liberation Sans" w:hAnsi="Liberation Sans"/>
          <w:color w:val="000000"/>
          <w:sz w:val="26"/>
          <w:szCs w:val="26"/>
        </w:rPr>
        <w:t xml:space="preserve"> (01.-05.06.) 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– plavi turnus</w:t>
      </w:r>
      <w:r>
        <w:rPr>
          <w:rFonts w:ascii="Liberation Sans" w:hAnsi="Liberation Sans"/>
          <w:color w:val="000000"/>
          <w:sz w:val="26"/>
          <w:szCs w:val="26"/>
        </w:rPr>
        <w:t xml:space="preserve"> prije podne,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i tako rasporedite svoje aktivnosti vezano za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1.sat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 xml:space="preserve"> geografije </w:t>
      </w:r>
      <w:r>
        <w:rPr>
          <w:rFonts w:ascii="Liberation Sans" w:hAnsi="Liberation Sans"/>
          <w:color w:val="000000"/>
          <w:sz w:val="26"/>
          <w:szCs w:val="26"/>
        </w:rPr>
        <w:t>(7. a – utorak, 7. b – utorak , 7. c –ponedjeljak, 7. d – petak, 7. e – ponedjeljak, 7. f – srijeda )</w:t>
      </w:r>
    </w:p>
    <w:p>
      <w:pPr>
        <w:pStyle w:val="Brojtjedanapozicija2140"/>
        <w:rPr>
          <w:rFonts w:ascii="Liberation Sans" w:hAnsi="Liberation Sans"/>
          <w:color w:val="000000"/>
          <w:sz w:val="26"/>
          <w:szCs w:val="26"/>
        </w:rPr>
      </w:pPr>
      <w:r>
        <w:rPr>
          <w:rFonts w:ascii="Liberation Sans" w:hAnsi="Liberation Sans"/>
          <w:color w:val="000000"/>
          <w:sz w:val="26"/>
          <w:szCs w:val="26"/>
        </w:rPr>
      </w:r>
    </w:p>
    <w:p>
      <w:pPr>
        <w:pStyle w:val="Brojtjedanapozicija2140"/>
        <w:widowControl/>
        <w:bidi w:val="0"/>
        <w:spacing w:lineRule="auto" w:line="360" w:before="0" w:after="0"/>
        <w:rPr>
          <w:rFonts w:ascii="Liberation Sans" w:hAnsi="Liberation Sans" w:eastAsia="Times New Roman" w:cs="Times New Roman"/>
          <w:b/>
          <w:b/>
          <w:iCs/>
          <w:color w:val="000000"/>
          <w:kern w:val="0"/>
          <w:sz w:val="26"/>
          <w:szCs w:val="26"/>
          <w:lang w:val="hr-HR" w:eastAsia="en-US" w:bidi="ar-SA"/>
        </w:rPr>
      </w:pPr>
      <w:r>
        <w:rPr>
          <w:rFonts w:eastAsia="Times New Roman" w:cs="Times New Roman" w:ascii="Liberation Sans" w:hAnsi="Liberation Sans"/>
          <w:b/>
          <w:iCs/>
          <w:color w:val="000000"/>
          <w:kern w:val="0"/>
          <w:sz w:val="26"/>
          <w:szCs w:val="26"/>
          <w:u w:val="single"/>
          <w:lang w:val="hr-HR" w:eastAsia="en-US" w:bidi="ar-SA"/>
        </w:rPr>
        <w:t>AKTIVNOST ZA UČENIKE PO REDOVNOM I INDIVIDUALIZIRANOM PROGRAMU</w:t>
      </w:r>
      <w:r>
        <w:rPr>
          <w:rFonts w:eastAsia="Times New Roman" w:cs="Times New Roman" w:ascii="Liberation Sans" w:hAnsi="Liberation Sans"/>
          <w:b/>
          <w:iCs/>
          <w:color w:val="000000"/>
          <w:kern w:val="0"/>
          <w:sz w:val="26"/>
          <w:szCs w:val="26"/>
          <w:lang w:val="hr-HR" w:eastAsia="en-US" w:bidi="ar-SA"/>
        </w:rPr>
        <w:t xml:space="preserve">  (1.sat)</w:t>
      </w:r>
    </w:p>
    <w:p>
      <w:pPr>
        <w:pStyle w:val="Brojtjedanapozicija2140"/>
        <w:widowControl/>
        <w:bidi w:val="0"/>
        <w:spacing w:lineRule="auto" w:line="360" w:before="0" w:after="0"/>
        <w:rPr/>
      </w:pPr>
      <w:r>
        <w:rPr>
          <w:rFonts w:eastAsia="Times New Roman" w:cs="Times New Roman" w:ascii="Liberation Sans" w:hAnsi="Liberation Sans"/>
          <w:b/>
          <w:iCs/>
          <w:color w:val="000000"/>
          <w:kern w:val="0"/>
          <w:sz w:val="26"/>
          <w:szCs w:val="26"/>
          <w:lang w:val="hr-HR" w:eastAsia="en-US" w:bidi="ar-SA"/>
        </w:rPr>
        <w:t>aktivnost 1</w:t>
      </w:r>
    </w:p>
    <w:p>
      <w:pPr>
        <w:pStyle w:val="Brojtjedanapozicija2140"/>
        <w:widowControl/>
        <w:bidi w:val="0"/>
        <w:spacing w:lineRule="auto" w:line="360" w:before="0" w:after="0"/>
        <w:rPr/>
      </w:pPr>
      <w:bookmarkStart w:id="0" w:name="__DdeLink__220_2731353736"/>
      <w:r>
        <w:rPr>
          <w:rFonts w:eastAsia="Times New Roman" w:cs="Times New Roman"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- pogledaj sat na YouTube kanalu </w:t>
      </w:r>
      <w:r>
        <w:rPr>
          <w:rFonts w:eastAsia="Times New Roman" w:cs="Times New Roman" w:ascii="Liberation Sans" w:hAnsi="Liberation Sans"/>
          <w:b w:val="false"/>
          <w:bCs w:val="false"/>
          <w:i/>
          <w:iCs/>
          <w:color w:val="000000"/>
          <w:kern w:val="0"/>
          <w:sz w:val="26"/>
          <w:szCs w:val="26"/>
          <w:lang w:val="hr-HR" w:eastAsia="en-US" w:bidi="ar-SA"/>
        </w:rPr>
        <w:t>Škola za život</w:t>
      </w:r>
      <w:r>
        <w:rPr>
          <w:rFonts w:eastAsia="Times New Roman" w:cs="Times New Roman"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na poveznici:</w:t>
      </w:r>
      <w:r>
        <w:rPr>
          <w:rFonts w:eastAsia="Times New Roman" w:cs="Times New Roman" w:ascii="Liberation Sans" w:hAnsi="Liberation Sans"/>
          <w:b/>
          <w:iCs/>
          <w:color w:val="000000"/>
          <w:kern w:val="0"/>
          <w:sz w:val="26"/>
          <w:szCs w:val="26"/>
          <w:lang w:val="hr-HR" w:eastAsia="en-US" w:bidi="ar-SA"/>
        </w:rPr>
        <w:t xml:space="preserve"> </w:t>
      </w:r>
      <w:bookmarkEnd w:id="0"/>
    </w:p>
    <w:p>
      <w:pPr>
        <w:pStyle w:val="Normal"/>
        <w:widowControl/>
        <w:bidi w:val="0"/>
        <w:spacing w:lineRule="auto" w:line="360" w:before="0" w:after="0"/>
        <w:rPr/>
      </w:pPr>
      <w:r>
        <w:rPr>
          <w:rStyle w:val="Internetskapoveznica"/>
          <w:rFonts w:eastAsia="Times New Roman" w:cs="Times New Roman" w:ascii="Liberation Sans" w:hAnsi="Liberation Sans"/>
          <w:b/>
          <w:i w:val="false"/>
          <w:iCs/>
          <w:color w:val="0000FF"/>
          <w:kern w:val="0"/>
          <w:sz w:val="30"/>
          <w:szCs w:val="30"/>
          <w:u w:val="none"/>
          <w:lang w:val="hr-HR" w:eastAsia="en-US" w:bidi="ar-SA"/>
        </w:rPr>
        <w:t>https://www.youtube.com/watch?v=YJ6MxviAWJM</w:t>
      </w:r>
    </w:p>
    <w:p>
      <w:pPr>
        <w:pStyle w:val="Normal"/>
        <w:widowControl/>
        <w:bidi w:val="0"/>
        <w:spacing w:lineRule="auto" w:line="360" w:before="0" w:after="0"/>
        <w:rPr/>
      </w:pPr>
      <w:bookmarkStart w:id="1" w:name="__DdeLink__115_3137604245"/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ili  </w:t>
      </w:r>
      <w:hyperlink r:id="rId2">
        <w:r>
          <w:rPr>
            <w:rStyle w:val="Internetskapoveznica"/>
            <w:rFonts w:eastAsia="Times New Roman" w:cs="Times New Roman" w:ascii="Liberation Sans" w:hAnsi="Liberation Sans"/>
            <w:b/>
            <w:i w:val="false"/>
            <w:iCs/>
            <w:color w:val="0000FF"/>
            <w:kern w:val="0"/>
            <w:sz w:val="26"/>
            <w:szCs w:val="26"/>
            <w:lang w:val="hr-HR" w:eastAsia="en-US" w:bidi="ar-SA"/>
          </w:rPr>
          <w:t>https://youtu.be/YJ6MxviAWJM</w:t>
        </w:r>
      </w:hyperlink>
      <w:r>
        <w:rPr>
          <w:rStyle w:val="Internetskapoveznica"/>
          <w:rFonts w:eastAsia="Times New Roman" w:cs="Times New Roman" w:ascii="Liberation Sans" w:hAnsi="Liberation Sans"/>
          <w:b/>
          <w:i w:val="false"/>
          <w:iCs/>
          <w:color w:val="0000FF"/>
          <w:kern w:val="0"/>
          <w:sz w:val="26"/>
          <w:szCs w:val="26"/>
          <w:lang w:val="hr-HR" w:eastAsia="en-US" w:bidi="ar-SA"/>
        </w:rPr>
        <w:t xml:space="preserve">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– ukoliko ćeš imati problema s otvaranjem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prve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 </w:t>
      </w:r>
      <w:r>
        <w:rPr>
          <w:rStyle w:val="Internetskapoveznica"/>
          <w:rFonts w:eastAsia="Times New Roman" w:cs="Times New Roman" w:ascii="Liberation Sans" w:hAnsi="Liberation Sans"/>
          <w:b w:val="false"/>
          <w:bCs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poveznice </w:t>
      </w:r>
      <w:bookmarkEnd w:id="1"/>
    </w:p>
    <w:p>
      <w:pPr>
        <w:pStyle w:val="Brojtjedanapozicija2140"/>
        <w:widowControl/>
        <w:overflowPunct w:val="true"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>i sudjeluj u aktivnostima unutar predavanja.</w:t>
      </w:r>
    </w:p>
    <w:p>
      <w:pPr>
        <w:pStyle w:val="Brojtjedanapozicija2140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r>
    </w:p>
    <w:p>
      <w:pPr>
        <w:pStyle w:val="Brojtjedanapozicija2140"/>
        <w:widowControl/>
        <w:bidi w:val="0"/>
        <w:spacing w:lineRule="auto" w:line="360" w:before="0" w:after="0"/>
        <w:rPr/>
      </w:pPr>
      <w:r>
        <w:rPr>
          <w:rFonts w:eastAsia="Times New Roman" w:cs="Times New Roman" w:ascii="Liberation Sans" w:hAnsi="Liberation Sans"/>
          <w:b/>
          <w:iCs/>
          <w:color w:val="000000"/>
          <w:sz w:val="26"/>
          <w:szCs w:val="26"/>
          <w:lang w:val="hr-HR"/>
        </w:rPr>
        <w:t>Aktivnost 2</w:t>
      </w:r>
    </w:p>
    <w:p>
      <w:pPr>
        <w:pStyle w:val="Brojtjedanapozicija2140"/>
        <w:widowControl/>
        <w:bidi w:val="0"/>
        <w:spacing w:lineRule="auto" w:line="360" w:before="0" w:after="0"/>
        <w:jc w:val="left"/>
        <w:rPr>
          <w:rFonts w:ascii="Liberation Sans" w:hAnsi="Liberation Sans" w:eastAsia="Times New Roman" w:cs="Times New Roman"/>
          <w:iCs/>
          <w:color w:val="000000"/>
          <w:kern w:val="0"/>
          <w:sz w:val="26"/>
          <w:szCs w:val="26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>- prepiši plan ploče</w:t>
      </w:r>
    </w:p>
    <w:p>
      <w:pPr>
        <w:pStyle w:val="Brojtjedanapozicija2140"/>
        <w:widowControl/>
        <w:bidi w:val="0"/>
        <w:spacing w:lineRule="auto" w:line="360" w:before="0" w:after="0"/>
        <w:jc w:val="left"/>
        <w:rPr>
          <w:rFonts w:ascii="Liberation Sans" w:hAnsi="Liberation Sans" w:eastAsia="Times New Roman" w:cs="Times New Roman"/>
          <w:iCs/>
          <w:color w:val="000000"/>
          <w:kern w:val="0"/>
          <w:sz w:val="26"/>
          <w:szCs w:val="26"/>
          <w:lang w:val="hr-HR" w:eastAsia="en-US" w:bidi="ar-SA"/>
        </w:rPr>
      </w:pPr>
      <w:r>
        <w:rPr>
          <w:rFonts w:eastAsia="Times New Roman" w:cs="Times New Roman" w:ascii="Liberation Sans" w:hAnsi="Liberation Sans"/>
          <w:iCs/>
          <w:color w:val="000000"/>
          <w:kern w:val="0"/>
          <w:sz w:val="26"/>
          <w:szCs w:val="26"/>
          <w:lang w:val="hr-HR" w:eastAsia="en-US" w:bidi="ar-SA"/>
        </w:rPr>
      </w:r>
    </w:p>
    <w:p>
      <w:pPr>
        <w:pStyle w:val="Brojtjedanapozicija2140"/>
        <w:widowControl/>
        <w:bidi w:val="0"/>
        <w:spacing w:lineRule="auto" w:line="360" w:before="0" w:after="0"/>
        <w:jc w:val="center"/>
        <w:rPr>
          <w:rFonts w:ascii="Liberation Sans" w:hAnsi="Liberation Sans" w:eastAsia="Times New Roman" w:cs="Times New Roman"/>
          <w:iCs/>
          <w:color w:val="000000"/>
          <w:kern w:val="0"/>
          <w:sz w:val="28"/>
          <w:szCs w:val="28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30"/>
          <w:szCs w:val="30"/>
          <w:u w:val="none"/>
          <w:lang w:val="hr-HR" w:eastAsia="en-US" w:bidi="ar-SA"/>
        </w:rPr>
        <w:t>PROMETNI SUSTAV I PROMETNO POVEZIVANJE EUROPE</w:t>
      </w:r>
    </w:p>
    <w:p>
      <w:pPr>
        <w:pStyle w:val="Brojtjedanapozicija2140"/>
        <w:rPr>
          <w:rFonts w:ascii="Liberation Sans" w:hAnsi="Liberation Sans"/>
          <w:color w:val="000000"/>
          <w:sz w:val="26"/>
          <w:szCs w:val="26"/>
        </w:rPr>
      </w:pPr>
      <w:r>
        <w:rPr>
          <w:rFonts w:ascii="Liberation Sans" w:hAnsi="Liberation Sans"/>
          <w:color w:val="000000"/>
          <w:sz w:val="26"/>
          <w:szCs w:val="26"/>
        </w:rPr>
      </w:r>
    </w:p>
    <w:p>
      <w:pPr>
        <w:pStyle w:val="Brojtjedanapozicija2140"/>
        <w:widowControl/>
        <w:bidi w:val="0"/>
        <w:spacing w:lineRule="auto" w:line="360" w:before="0" w:after="0"/>
        <w:rPr/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>- gusta mreža, nastoje se razviti sve vrste prometa  cilj svjetsko tržište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- oblici prometa: </w:t>
        <w:tab/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a) </w:t>
      </w:r>
      <w:r>
        <w:rPr>
          <w:rFonts w:ascii="Liberation Sans" w:hAnsi="Liberation Sans"/>
          <w:b/>
          <w:bCs/>
          <w:iCs/>
          <w:color w:val="000000"/>
          <w:kern w:val="0"/>
          <w:sz w:val="26"/>
          <w:szCs w:val="26"/>
          <w:lang w:val="hr-HR" w:eastAsia="en-US" w:bidi="ar-SA"/>
        </w:rPr>
        <w:t xml:space="preserve">cestovni 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     </w:t>
        <w:tab/>
        <w:t>– gusta mreža autocesta  velika pokretljivost stanovništva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b) </w:t>
      </w:r>
      <w:r>
        <w:rPr>
          <w:rFonts w:ascii="Liberation Sans" w:hAnsi="Liberation Sans"/>
          <w:b/>
          <w:bCs/>
          <w:iCs/>
          <w:color w:val="000000"/>
          <w:kern w:val="0"/>
          <w:sz w:val="26"/>
          <w:szCs w:val="26"/>
          <w:lang w:val="hr-HR" w:eastAsia="en-US" w:bidi="ar-SA"/>
        </w:rPr>
        <w:t xml:space="preserve">riječni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        </w:t>
        <w:tab/>
        <w:t>– najprometnija je Rajna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– 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najveće gospodarsko značenje ima plovni sustav Rajna –  Majna – Dunav 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–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>brojni prirodni i umjetni kanali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c) </w:t>
      </w:r>
      <w:r>
        <w:rPr>
          <w:rFonts w:ascii="Liberation Sans" w:hAnsi="Liberation Sans"/>
          <w:b/>
          <w:bCs/>
          <w:iCs/>
          <w:color w:val="000000"/>
          <w:kern w:val="0"/>
          <w:sz w:val="26"/>
          <w:szCs w:val="26"/>
          <w:lang w:val="hr-HR" w:eastAsia="en-US" w:bidi="ar-SA"/>
        </w:rPr>
        <w:t xml:space="preserve">željeznički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</w:t>
        <w:tab/>
        <w:t>– modernizirana mreža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                      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ab/>
        <w:t>– najgušću mrežu imaju Belgija i Luksemburg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                           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ab/>
        <w:t>– brzi vlakovi TGV (Francuska) i ICE (Njemačka)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d) </w:t>
      </w:r>
      <w:r>
        <w:rPr>
          <w:rFonts w:ascii="Liberation Sans" w:hAnsi="Liberation Sans"/>
          <w:b/>
          <w:bCs/>
          <w:iCs/>
          <w:color w:val="000000"/>
          <w:kern w:val="0"/>
          <w:sz w:val="26"/>
          <w:szCs w:val="26"/>
          <w:lang w:val="hr-HR" w:eastAsia="en-US" w:bidi="ar-SA"/>
        </w:rPr>
        <w:t xml:space="preserve">pomorski 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 </w:t>
        <w:tab/>
        <w:t>– važan Sjevernoatlantski pomorski put</w:t>
      </w:r>
    </w:p>
    <w:p>
      <w:pPr>
        <w:pStyle w:val="Brojtjedanapozicija2140"/>
        <w:widowControl/>
        <w:bidi w:val="0"/>
        <w:spacing w:lineRule="auto" w:line="360" w:before="0" w:after="0"/>
        <w:rPr>
          <w:b w:val="false"/>
          <w:b w:val="false"/>
        </w:rPr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                           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ab/>
        <w:t>– najveća luka Rotterdam</w:t>
      </w:r>
    </w:p>
    <w:p>
      <w:pPr>
        <w:pStyle w:val="Brojtjedanapozicija2140"/>
        <w:widowControl/>
        <w:bidi w:val="0"/>
        <w:spacing w:lineRule="auto" w:line="360" w:before="0" w:after="0"/>
        <w:rPr/>
      </w:pP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e) </w:t>
      </w:r>
      <w:r>
        <w:rPr>
          <w:rFonts w:ascii="Liberation Sans" w:hAnsi="Liberation Sans"/>
          <w:b/>
          <w:bCs/>
          <w:iCs/>
          <w:color w:val="000000"/>
          <w:kern w:val="0"/>
          <w:sz w:val="26"/>
          <w:szCs w:val="26"/>
          <w:lang w:val="hr-HR" w:eastAsia="en-US" w:bidi="ar-SA"/>
        </w:rPr>
        <w:t xml:space="preserve">zračni </w:t>
      </w:r>
      <w:r>
        <w:rPr>
          <w:rFonts w:ascii="Liberation Sans" w:hAnsi="Liberation Sans"/>
          <w:b w:val="false"/>
          <w:bCs w:val="false"/>
          <w:iCs/>
          <w:color w:val="000000"/>
          <w:kern w:val="0"/>
          <w:sz w:val="26"/>
          <w:szCs w:val="26"/>
          <w:lang w:val="hr-HR" w:eastAsia="en-US" w:bidi="ar-SA"/>
        </w:rPr>
        <w:t xml:space="preserve"> </w:t>
        <w:tab/>
        <w:t>– najveće zračne luke: Frankfurt, London, Pariz, Amsterdam</w:t>
      </w:r>
    </w:p>
    <w:p>
      <w:pPr>
        <w:pStyle w:val="Brojtjedanapozicija2140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>aktivnost 3</w:t>
      </w:r>
    </w:p>
    <w:p>
      <w:pPr>
        <w:pStyle w:val="Brojtjedanapozicija2140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>- pronađi u udžbeniku Gea 3 – u pojmovniku na kraju udžbenika ili unutar samog teksta ove pojmove i zapiši definicije</w:t>
      </w:r>
      <w:bookmarkStart w:id="2" w:name="_GoBack"/>
      <w:bookmarkEnd w:id="2"/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  <w:t xml:space="preserve"> u bilježnicu</w:t>
      </w:r>
    </w:p>
    <w:p>
      <w:pPr>
        <w:pStyle w:val="Brojtjedanapozicija2140"/>
        <w:widowControl/>
        <w:bidi w:val="0"/>
        <w:spacing w:lineRule="auto" w:line="360" w:before="0" w:after="0"/>
        <w:jc w:val="both"/>
        <w:rPr>
          <w:rFonts w:ascii="Liberation Sans" w:hAnsi="Liberation Sans" w:eastAsia="Times New Roman" w:cs="Times New Roman"/>
          <w:i w:val="false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pPr>
      <w:r>
        <w:rPr>
          <w:rFonts w:eastAsia="Times New Roman" w:cs="Times New Roman" w:ascii="Liberation Sans" w:hAnsi="Liberation Sans"/>
          <w:i w:val="false"/>
          <w:iCs/>
          <w:color w:val="000000"/>
          <w:kern w:val="0"/>
          <w:sz w:val="26"/>
          <w:szCs w:val="26"/>
          <w:u w:val="none"/>
          <w:lang w:val="hr-HR" w:eastAsia="en-US" w:bidi="ar-SA"/>
        </w:rPr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PROMET</w:t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PROMETNA MREŽA</w:t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PROMETNI SUSTAV</w:t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PROMETNO ČVORIŠTE</w:t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KONTEJNERSKI PROMET</w:t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TELEKOMUNIKACIJE</w:t>
      </w:r>
    </w:p>
    <w:p>
      <w:pPr>
        <w:pStyle w:val="Brojtjedanapozicija2140"/>
        <w:rPr>
          <w:color w:val="FF0000"/>
        </w:rPr>
      </w:pPr>
      <w:r>
        <w:rPr>
          <w:rFonts w:ascii="Liberation Sans" w:hAnsi="Liberation Sans"/>
          <w:color w:val="0000FF"/>
          <w:sz w:val="26"/>
          <w:szCs w:val="26"/>
        </w:rPr>
        <w:t>AUTOCESTA</w:t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Brojtjedanapozicija214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eastAsia="Times New Roman" w:cs="Times New Roman"/>
      <w:b/>
      <w:iCs/>
      <w:color w:val="0000FF"/>
      <w:kern w:val="0"/>
      <w:sz w:val="26"/>
      <w:szCs w:val="26"/>
      <w:lang w:val="hr-HR" w:eastAsia="en-US" w:bidi="ar-SA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iCs/>
      <w:color w:val="0000FF"/>
      <w:kern w:val="0"/>
      <w:sz w:val="26"/>
      <w:szCs w:val="26"/>
      <w:lang w:val="hr-HR" w:eastAsia="en-US" w:bidi="ar-SA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i w:val="false"/>
      <w:iCs/>
      <w:color w:val="0000FF"/>
      <w:kern w:val="0"/>
      <w:sz w:val="30"/>
      <w:szCs w:val="30"/>
      <w:u w:val="none"/>
      <w:lang w:val="hr-HR" w:eastAsia="en-US" w:bidi="ar-SA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i w:val="false"/>
      <w:iCs/>
      <w:color w:val="0000FF"/>
      <w:kern w:val="0"/>
      <w:sz w:val="26"/>
      <w:szCs w:val="26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rojtjedanapozicija2140" w:customStyle="1">
    <w:name w:val="Broj tjedana: pozicija 21-40"/>
    <w:basedOn w:val="Normal"/>
    <w:autoRedefine/>
    <w:qFormat/>
    <w:rsid w:val="006d6922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bCs/>
      <w:i w:val="false"/>
      <w:iCs w:val="false"/>
      <w:color w:val="0000FF"/>
      <w:sz w:val="30"/>
      <w:szCs w:val="30"/>
      <w:u w:val="none"/>
      <w:lang w:val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YJ6MxviAWJ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LibreOffice/6.2.5.2$Windows_X86_64 LibreOffice_project/1ec314fa52f458adc18c4f025c545a4e8b22c159</Application>
  <Pages>3</Pages>
  <Words>204</Words>
  <Characters>1245</Characters>
  <CharactersWithSpaces>1563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2018-05-08T10:04:00Z</dcterms:created>
  <dc:creator>CC1</dc:creator>
  <dc:description/>
  <dc:language>hr-HR</dc:language>
  <cp:lastModifiedBy/>
  <dcterms:modified xsi:type="dcterms:W3CDTF">2020-05-31T14:10:54Z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