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 w:val="false"/>
          <w:bCs w:val="false"/>
          <w:color w:val="000000"/>
          <w:sz w:val="30"/>
          <w:szCs w:val="30"/>
        </w:rPr>
        <w:t>Pratiti raspored za ovaj tjedan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 (25.-29.05.) – plavi turnus poslije podne,</w:t>
      </w:r>
      <w:r>
        <w:rPr>
          <w:rFonts w:cs="Calibri" w:ascii="Liberation Sans" w:hAnsi="Liberation Sans"/>
          <w:b w:val="false"/>
          <w:bCs w:val="false"/>
          <w:color w:val="000000"/>
          <w:sz w:val="30"/>
          <w:szCs w:val="30"/>
        </w:rPr>
        <w:t xml:space="preserve"> i tako rasporedite svoje aktivnosti vezano za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 1.sat </w:t>
      </w:r>
      <w:r>
        <w:rPr>
          <w:rFonts w:cs="Calibri" w:ascii="Liberation Sans" w:hAnsi="Liberation Sans"/>
          <w:b w:val="false"/>
          <w:bCs w:val="false"/>
          <w:color w:val="000000"/>
          <w:sz w:val="30"/>
          <w:szCs w:val="30"/>
        </w:rPr>
        <w:t>geografije</w:t>
      </w:r>
      <w:r>
        <w:rPr>
          <w:rFonts w:cs="Calibri" w:ascii="Liberation Sans" w:hAnsi="Liberation Sans"/>
          <w:b/>
          <w:bCs/>
          <w:color w:val="C00000"/>
          <w:sz w:val="30"/>
          <w:szCs w:val="30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30"/>
          <w:szCs w:val="30"/>
          <w:highlight w:val="cyan"/>
        </w:rPr>
        <w:t>(5.b)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petak 29.05. </w:t>
      </w:r>
      <w:bookmarkEnd w:id="0"/>
    </w:p>
    <w:p>
      <w:pPr>
        <w:pStyle w:val="Normal"/>
        <w:jc w:val="both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sz w:val="30"/>
          <w:szCs w:val="30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u w:val="none"/>
        </w:rPr>
        <w:t xml:space="preserve">Aktivnosti za učenike po redovnom i individualiziranom programu (1.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sat)  -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 ponavljanje </w:t>
      </w:r>
    </w:p>
    <w:p>
      <w:pPr>
        <w:pStyle w:val="Normal"/>
        <w:spacing w:lineRule="auto" w:line="360" w:before="0" w:after="0"/>
        <w:ind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</w:r>
    </w:p>
    <w:p>
      <w:pPr>
        <w:pStyle w:val="Normal"/>
        <w:spacing w:lineRule="auto" w:line="360" w:before="0" w:after="0"/>
        <w:ind w:right="0" w:hanging="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aktivnost 1.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 xml:space="preserve">Zadatke  vezane za radne listove (prilog 1. i 2.)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 xml:space="preserve">iz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 xml:space="preserve">lekcije 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0"/>
          <w:szCs w:val="30"/>
          <w:lang w:val="en-US"/>
        </w:rPr>
        <w:t xml:space="preserve">Jezera i močvare Hrvatske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>svi koji još nisu poslali ili su morali doraditi poslano,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0"/>
          <w:szCs w:val="30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30"/>
          <w:szCs w:val="30"/>
          <w:lang w:val="en-US"/>
        </w:rPr>
        <w:t>obavezno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0"/>
          <w:szCs w:val="30"/>
          <w:lang w:val="en-US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 xml:space="preserve">poslati u chat  u Teamse (rok je bio prošli tjedan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30"/>
          <w:szCs w:val="30"/>
          <w:lang w:val="en-US"/>
        </w:rPr>
        <w:t>22.05.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>).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0"/>
          <w:szCs w:val="30"/>
          <w:lang w:val="en-US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</w:r>
    </w:p>
    <w:p>
      <w:pPr>
        <w:pStyle w:val="ListParagraph"/>
        <w:spacing w:lineRule="auto" w:line="360" w:before="0" w:after="160"/>
        <w:ind w:left="720" w:right="0" w:hanging="0"/>
        <w:contextualSpacing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 xml:space="preserve">aktivnost 2. 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Riješiti zadatke u RB ukoliko još niste ili ste ih trebali doraditi.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    •  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102.- 104. stranica  -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 xml:space="preserve">Stajaćice 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(zadaci: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2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.,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3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.a,b,c i d,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5.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 i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6.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)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Zadatke iz RB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poslati profesorici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 u chat poruku u Teamse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29.05.</w:t>
      </w:r>
    </w:p>
    <w:p>
      <w:pPr>
        <w:pStyle w:val="ListParagraph"/>
        <w:spacing w:lineRule="auto" w:line="360" w:before="0" w:after="160"/>
        <w:ind w:left="72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LibreOffice/6.2.5.2$Windows_X86_64 LibreOffice_project/1ec314fa52f458adc18c4f025c545a4e8b22c159</Application>
  <Pages>1</Pages>
  <Words>111</Words>
  <Characters>571</Characters>
  <CharactersWithSpaces>687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2020-05-22T18:41:40Z</dcterms:created>
  <dc:creator/>
  <dc:description/>
  <dc:language>hr-HR</dc:language>
  <cp:lastModifiedBy/>
  <dcterms:modified xsi:type="dcterms:W3CDTF">2020-05-28T19:27:44Z</dcterms:modified>
  <cp:revision>7</cp:revision>
  <dc:subject/>
  <dc:title/>
</cp:coreProperties>
</file>