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6" w:hanging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ind w:right="0" w:hanging="0"/>
        <w:jc w:val="both"/>
        <w:rPr/>
      </w:pP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yellow"/>
        </w:rPr>
        <w:t xml:space="preserve">(18.-22.05.) 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yellow"/>
        </w:rPr>
        <w:t>prije podne,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 i tako rasporedite svoje aktivnosti vezano za 1. sat geografije</w:t>
      </w:r>
      <w:r>
        <w:rPr>
          <w:rFonts w:cs="Calibri" w:ascii="Liberation Sans" w:hAnsi="Liberation Sans"/>
          <w:b/>
          <w:bCs/>
          <w:color w:val="C00000"/>
          <w:sz w:val="28"/>
          <w:szCs w:val="28"/>
        </w:rPr>
        <w:t xml:space="preserve"> </w:t>
      </w: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  <w:highlight w:val="cyan"/>
        </w:rPr>
        <w:t xml:space="preserve">5. b  (srijeda </w:t>
      </w: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  <w:highlight w:val="cyan"/>
        </w:rPr>
        <w:t>20.05.</w:t>
      </w: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  <w:highlight w:val="cyan"/>
        </w:rPr>
        <w:t xml:space="preserve">) </w:t>
      </w:r>
    </w:p>
    <w:p>
      <w:pPr>
        <w:pStyle w:val="Normal"/>
        <w:jc w:val="left"/>
        <w:rPr/>
      </w:pPr>
      <w:r>
        <w:rPr>
          <w:rFonts w:ascii="Liberation Sans" w:hAnsi="Liberation Sans"/>
          <w:sz w:val="26"/>
          <w:szCs w:val="26"/>
        </w:rPr>
        <w:t xml:space="preserve"> 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  <w:highlight w:val="cyan"/>
        </w:rPr>
        <w:t xml:space="preserve">Aktivnosti za učenike po redovnom i individualiziranom programu </w:t>
      </w: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  <w:highlight w:val="yellow"/>
        </w:rPr>
        <w:t xml:space="preserve">(1.sat) </w:t>
      </w:r>
    </w:p>
    <w:p>
      <w:pPr>
        <w:pStyle w:val="Normal"/>
        <w:spacing w:lineRule="auto" w:line="360" w:before="0" w:after="0"/>
        <w:ind w:right="0" w:hanging="0"/>
        <w:jc w:val="both"/>
        <w:rPr>
          <w:rFonts w:ascii="Liberation Sans" w:hAnsi="Liberation Sans" w:cs="Calibri"/>
          <w:b/>
          <w:b/>
          <w:bCs/>
          <w:i/>
          <w:i/>
          <w:iCs/>
          <w:color w:val="000000"/>
          <w:sz w:val="28"/>
          <w:szCs w:val="28"/>
          <w:highlight w:val="cyan"/>
        </w:rPr>
      </w:pP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  <w:highlight w:val="cyan"/>
        </w:rPr>
      </w:r>
    </w:p>
    <w:p>
      <w:pPr>
        <w:pStyle w:val="Normal"/>
        <w:ind w:left="66" w:hanging="0"/>
        <w:jc w:val="both"/>
        <w:rPr/>
      </w:pPr>
      <w:r>
        <w:rPr>
          <w:b w:val="false"/>
          <w:bCs w:val="false"/>
          <w:sz w:val="28"/>
          <w:szCs w:val="28"/>
          <w:highlight w:val="cyan"/>
        </w:rPr>
        <w:t xml:space="preserve">- </w:t>
      </w:r>
      <w:r>
        <w:rPr>
          <w:b/>
          <w:bCs/>
          <w:sz w:val="28"/>
          <w:szCs w:val="28"/>
          <w:highlight w:val="cyan"/>
        </w:rPr>
        <w:t xml:space="preserve">pogledaj lekciju JEZERA I MOČVARE HRVATSKE  </w:t>
      </w:r>
      <w:r>
        <w:rPr>
          <w:b w:val="false"/>
          <w:bCs w:val="false"/>
          <w:sz w:val="28"/>
          <w:szCs w:val="28"/>
        </w:rPr>
        <w:t>na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 w:cs="" w:cstheme="minorBidi" w:eastAsiaTheme="minorHAnsi"/>
          <w:b w:val="false"/>
          <w:bCs w:val="false"/>
          <w:sz w:val="28"/>
          <w:szCs w:val="28"/>
        </w:rPr>
        <w:t xml:space="preserve"> </w:t>
      </w:r>
      <w:r>
        <w:rPr>
          <w:rFonts w:eastAsia="Calibri" w:cs="" w:cstheme="minorBidi" w:eastAsiaTheme="minorHAnsi"/>
          <w:b/>
          <w:bCs/>
          <w:i/>
          <w:iCs/>
          <w:sz w:val="28"/>
          <w:szCs w:val="28"/>
        </w:rPr>
        <w:t>YouTube kanalu Škole za život</w:t>
      </w:r>
      <w:r>
        <w:rPr>
          <w:rFonts w:eastAsia="Calibri" w:cs="" w:cstheme="minorBidi" w:eastAsiaTheme="minorHAnsi"/>
          <w:b w:val="false"/>
          <w:bCs w:val="false"/>
          <w:sz w:val="28"/>
          <w:szCs w:val="28"/>
        </w:rPr>
        <w:t xml:space="preserve"> na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rFonts w:eastAsia="Calibri" w:cs="" w:cstheme="minorBidi" w:eastAsiaTheme="minorHAnsi"/>
          <w:b w:val="false"/>
          <w:bCs w:val="false"/>
          <w:sz w:val="28"/>
          <w:szCs w:val="28"/>
        </w:rPr>
        <w:t xml:space="preserve">poveznici </w:t>
      </w:r>
      <w:bookmarkStart w:id="0" w:name="__DdeLink__494_2757781429"/>
      <w:r>
        <w:rPr>
          <w:rFonts w:eastAsia="Calibri" w:cs="" w:cstheme="minorBidi" w:eastAsiaTheme="minorHAnsi"/>
          <w:b/>
          <w:bCs/>
          <w:color w:val="0000FF"/>
          <w:sz w:val="28"/>
          <w:szCs w:val="28"/>
        </w:rPr>
        <w:t>https://www.youtube.com/watch?v=WAmUx3P8eR0</w:t>
      </w:r>
      <w:bookmarkEnd w:id="0"/>
    </w:p>
    <w:p>
      <w:pPr>
        <w:pStyle w:val="Normal"/>
        <w:ind w:left="66" w:hanging="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ind w:left="426" w:hanging="360"/>
        <w:jc w:val="center"/>
        <w:rPr>
          <w:rFonts w:ascii="Liberation Sans" w:hAnsi="Liberation Sans"/>
          <w:sz w:val="32"/>
          <w:szCs w:val="32"/>
        </w:rPr>
      </w:pPr>
      <w:r>
        <w:rPr>
          <w:rFonts w:ascii="Liberation Sans" w:hAnsi="Liberation Sans"/>
          <w:b/>
          <w:bCs/>
          <w:sz w:val="32"/>
          <w:szCs w:val="32"/>
        </w:rPr>
        <w:t>JEZERA I MOČVARE HRVATSKE</w:t>
      </w:r>
    </w:p>
    <w:p>
      <w:pPr>
        <w:pStyle w:val="Normal"/>
        <w:ind w:left="426" w:hanging="360"/>
        <w:jc w:val="center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Liberation Sans" w:hAnsi="Liberation Sans"/>
          <w:sz w:val="26"/>
          <w:szCs w:val="26"/>
          <w:highlight w:val="yellow"/>
        </w:rPr>
      </w:pP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>Otvori udžbenik na 93. stranici.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sz w:val="26"/>
          <w:szCs w:val="26"/>
          <w:highlight w:val="yellow"/>
        </w:rPr>
      </w:pP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>Napiši naslov u bilježnicu.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sz w:val="26"/>
          <w:szCs w:val="26"/>
          <w:highlight w:val="yellow"/>
        </w:rPr>
      </w:pP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>Otvorite atlas na kartu Republike Hrvatske.</w:t>
      </w:r>
    </w:p>
    <w:p>
      <w:pPr>
        <w:pStyle w:val="ListParagraph"/>
        <w:ind w:left="426" w:hanging="0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6"/>
          <w:szCs w:val="26"/>
        </w:rPr>
        <w:t>Ponovi i utvrdi sve što si naučio/-la o vodama stajaćicama prije nekoliko sati geografije!</w:t>
      </w:r>
    </w:p>
    <w:p>
      <w:pPr>
        <w:pStyle w:val="ListParagrap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 xml:space="preserve">Pogledaj tablicu u udžbeniku na 93. stranici </w:t>
      </w:r>
      <w:r>
        <w:rPr>
          <w:rFonts w:ascii="Liberation Sans" w:hAnsi="Liberation Sans"/>
          <w:b/>
          <w:bCs/>
          <w:i/>
          <w:iCs/>
          <w:sz w:val="26"/>
          <w:szCs w:val="26"/>
        </w:rPr>
        <w:t xml:space="preserve">i pokušaj </w:t>
      </w: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 xml:space="preserve">samostalno pronaći </w:t>
      </w:r>
      <w:r>
        <w:rPr>
          <w:rFonts w:ascii="Liberation Sans" w:hAnsi="Liberation Sans"/>
          <w:b/>
          <w:bCs/>
          <w:i/>
          <w:iCs/>
          <w:sz w:val="26"/>
          <w:szCs w:val="26"/>
        </w:rPr>
        <w:t>jezera iz tablicu u atlasu.</w:t>
      </w:r>
    </w:p>
    <w:p>
      <w:pPr>
        <w:pStyle w:val="ListParagrap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/>
      </w:pPr>
      <w:r>
        <w:rPr>
          <w:rFonts w:ascii="Liberation Sans" w:hAnsi="Liberation Sans"/>
          <w:b/>
          <w:bCs/>
          <w:i/>
          <w:iCs/>
          <w:sz w:val="26"/>
          <w:szCs w:val="26"/>
        </w:rPr>
        <w:t xml:space="preserve">Znaš li u kojem našem najpoznatijem nacionalnom parku nalazi se čak 16 prirodnih jezera? Nadam se da znaš, a ako ne… Upoznaj ga uz pomoć </w:t>
      </w:r>
      <w:r>
        <w:rPr>
          <w:rFonts w:ascii="Liberation Sans" w:hAnsi="Liberation Sans"/>
          <w:b/>
          <w:bCs/>
          <w:i/>
          <w:iCs/>
          <w:color w:val="000000"/>
          <w:sz w:val="26"/>
          <w:szCs w:val="26"/>
        </w:rPr>
        <w:t xml:space="preserve">videa na poveznicama: </w:t>
      </w:r>
      <w:hyperlink r:id="rId2">
        <w:r>
          <w:rPr>
            <w:rStyle w:val="Internetskapoveznica"/>
            <w:rFonts w:ascii="Liberation Sans" w:hAnsi="Liberation Sans"/>
            <w:b/>
            <w:bCs/>
            <w:i w:val="false"/>
            <w:iCs w:val="false"/>
            <w:color w:val="0000FF"/>
            <w:sz w:val="26"/>
            <w:szCs w:val="26"/>
            <w:u w:val="none"/>
          </w:rPr>
          <w:t>https://www.youtube.com/watch?v=SC1WBxz_FMM</w:t>
        </w:r>
      </w:hyperlink>
      <w:r>
        <w:rPr>
          <w:rFonts w:ascii="Liberation Sans" w:hAnsi="Liberation Sans"/>
          <w:b/>
          <w:bCs/>
          <w:i w:val="false"/>
          <w:iCs w:val="false"/>
          <w:color w:val="0000FF"/>
          <w:sz w:val="26"/>
          <w:szCs w:val="26"/>
          <w:u w:val="none"/>
        </w:rPr>
        <w:t xml:space="preserve"> </w:t>
      </w:r>
      <w:r>
        <w:rPr>
          <w:rFonts w:ascii="Liberation Sans" w:hAnsi="Liberation Sans"/>
          <w:b/>
          <w:bCs/>
          <w:i/>
          <w:iCs/>
          <w:color w:val="000000"/>
          <w:sz w:val="26"/>
          <w:szCs w:val="26"/>
        </w:rPr>
        <w:t xml:space="preserve">i </w:t>
      </w:r>
      <w:r>
        <w:rPr>
          <w:rFonts w:ascii="Liberation Sans" w:hAnsi="Liberation Sans"/>
          <w:b/>
          <w:bCs/>
          <w:i w:val="false"/>
          <w:iCs w:val="false"/>
          <w:color w:val="0000FF"/>
          <w:sz w:val="26"/>
          <w:szCs w:val="26"/>
        </w:rPr>
        <w:t>https://www.youtube.com/watch?v=tmyeewSObfY</w:t>
      </w:r>
    </w:p>
    <w:p>
      <w:pPr>
        <w:pStyle w:val="ListParagrap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6"/>
          <w:szCs w:val="26"/>
        </w:rPr>
        <w:t>A</w:t>
      </w: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 xml:space="preserve"> sada, atlas u ruke, otvori ga na geografsku </w:t>
      </w:r>
      <w:bookmarkStart w:id="1" w:name="_GoBack"/>
      <w:bookmarkEnd w:id="1"/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>kartu Republike Hrvatske i pogledaj video</w:t>
      </w:r>
      <w:r>
        <w:rPr>
          <w:rFonts w:ascii="Liberation Sans" w:hAnsi="Liberation Sans"/>
          <w:b/>
          <w:bCs/>
          <w:i/>
          <w:iCs/>
          <w:sz w:val="26"/>
          <w:szCs w:val="26"/>
        </w:rPr>
        <w:t xml:space="preserve"> – u drugom dijelu videa </w:t>
      </w: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 xml:space="preserve">potražiti ćeš </w:t>
      </w:r>
      <w:r>
        <w:rPr>
          <w:rFonts w:ascii="Liberation Sans" w:hAnsi="Liberation Sans"/>
          <w:b/>
          <w:bCs/>
          <w:i/>
          <w:iCs/>
          <w:sz w:val="26"/>
          <w:szCs w:val="26"/>
        </w:rPr>
        <w:t>stajaćice u svome atlasu. Slobodno stisni pauzu, vrati video malo nazad ukoliko ne stižeš.</w:t>
      </w:r>
    </w:p>
    <w:p>
      <w:pPr>
        <w:pStyle w:val="ListParagraph"/>
        <w:ind w:left="426" w:hanging="0"/>
        <w:jc w:val="both"/>
        <w:rPr/>
      </w:pPr>
      <w:r>
        <w:rPr>
          <w:rStyle w:val="Internetskapoveznica"/>
          <w:rFonts w:ascii="Liberation Sans" w:hAnsi="Liberation Sans"/>
          <w:b/>
          <w:bCs/>
          <w:sz w:val="26"/>
          <w:szCs w:val="26"/>
        </w:rPr>
        <w:t>https://www.youtube.com/watch?v=WAmUx3P8eR0</w:t>
      </w:r>
    </w:p>
    <w:p>
      <w:pPr>
        <w:pStyle w:val="ListParagraph"/>
        <w:ind w:left="426" w:hanging="0"/>
        <w:jc w:val="both"/>
        <w:rPr>
          <w:rStyle w:val="Internetskapoveznica"/>
          <w:rFonts w:ascii="Liberation Sans" w:hAnsi="Liberation Sans"/>
          <w:b/>
          <w:b/>
          <w:bCs/>
          <w:sz w:val="26"/>
          <w:szCs w:val="26"/>
        </w:rPr>
      </w:pPr>
      <w:r>
        <w:rPr>
          <w:rFonts w:ascii="Liberation Sans" w:hAnsi="Liberation Sans"/>
          <w:b/>
          <w:bCs/>
          <w:sz w:val="26"/>
          <w:szCs w:val="26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>Dobro izvježbaj sve na geografskoj karti!</w:t>
      </w:r>
    </w:p>
    <w:p>
      <w:pPr>
        <w:pStyle w:val="ListParagraph"/>
        <w:ind w:left="426" w:hanging="0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>Prepiši plan ploče</w:t>
      </w:r>
      <w:r>
        <w:rPr>
          <w:rFonts w:ascii="Liberation Sans" w:hAnsi="Liberation Sans"/>
          <w:b/>
          <w:bCs/>
          <w:i/>
          <w:iCs/>
          <w:sz w:val="26"/>
          <w:szCs w:val="26"/>
        </w:rPr>
        <w:t>… ne moraš ovako u tablici, ako ti je jednostavnije možeš u obliku natuknica!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98"/>
      </w:tblGrid>
      <w:tr>
        <w:trPr/>
        <w:tc>
          <w:tcPr>
            <w:tcW w:w="1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b/>
                <w:b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6"/>
                <w:szCs w:val="26"/>
              </w:rPr>
              <w:t xml:space="preserve">                                                                                        </w:t>
            </w:r>
            <w:r>
              <w:rPr>
                <w:rFonts w:ascii="Liberation Sans" w:hAnsi="Liberation Sans"/>
                <w:b/>
                <w:sz w:val="26"/>
                <w:szCs w:val="26"/>
              </w:rPr>
              <w:t>PLAN ŠKOLSKE PLOČE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6"/>
                <w:szCs w:val="26"/>
              </w:rPr>
              <w:t xml:space="preserve">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6"/>
                <w:szCs w:val="26"/>
              </w:rPr>
              <w:t xml:space="preserve">                                                                                          </w:t>
            </w:r>
            <w:r>
              <w:rPr>
                <w:rFonts w:ascii="Liberation Sans" w:hAnsi="Liberation Sans"/>
                <w:b/>
                <w:sz w:val="26"/>
                <w:szCs w:val="26"/>
              </w:rPr>
              <w:t>Jezera i močvare Hrvatske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6"/>
                <w:szCs w:val="26"/>
              </w:rPr>
              <w:t xml:space="preserve">     </w:t>
            </w:r>
          </w:p>
          <w:tbl>
            <w:tblPr>
              <w:tblW w:w="1403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517"/>
              <w:gridCol w:w="1617"/>
              <w:gridCol w:w="1520"/>
              <w:gridCol w:w="21"/>
              <w:gridCol w:w="1682"/>
              <w:gridCol w:w="1708"/>
              <w:gridCol w:w="1525"/>
              <w:gridCol w:w="32"/>
              <w:gridCol w:w="1582"/>
              <w:gridCol w:w="1343"/>
              <w:gridCol w:w="1486"/>
            </w:tblGrid>
            <w:tr>
              <w:trPr/>
              <w:tc>
                <w:tcPr>
                  <w:tcW w:w="46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BE4D5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b/>
                      <w:sz w:val="26"/>
                      <w:szCs w:val="26"/>
                    </w:rPr>
                    <w:t>Prirodna jezera</w:t>
                  </w:r>
                </w:p>
              </w:tc>
              <w:tc>
                <w:tcPr>
                  <w:tcW w:w="494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9E2F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b/>
                      <w:sz w:val="26"/>
                      <w:szCs w:val="26"/>
                    </w:rPr>
                    <w:t>Umjetna jezera</w:t>
                  </w:r>
                </w:p>
              </w:tc>
              <w:tc>
                <w:tcPr>
                  <w:tcW w:w="44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2EFD9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b/>
                      <w:sz w:val="26"/>
                      <w:szCs w:val="26"/>
                    </w:rPr>
                    <w:t>Močvare</w:t>
                  </w:r>
                </w:p>
              </w:tc>
            </w:tr>
            <w:tr>
              <w:trPr/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BE4D5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Primorska H.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BE4D5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Gorska H.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BE4D5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Panonska H.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9E2F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Primorska H.</w:t>
                  </w:r>
                </w:p>
              </w:tc>
              <w:tc>
                <w:tcPr>
                  <w:tcW w:w="1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9E2F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Gorska  H.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9E2F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Panonska  H.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2EFD9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Primorska H.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2EFD9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Gorska H.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2EFD9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Panonska H.</w:t>
                  </w:r>
                </w:p>
              </w:tc>
            </w:tr>
            <w:tr>
              <w:trPr/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Vransko na Cresu,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Vransko kod Biograda,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Prokljansko,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Crveno i Modro,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Baćinska jezera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Liberation Sans" w:hAnsi="Liberation Sans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Fonts w:ascii="Liberation Sans" w:hAnsi="Liberation Sans"/>
                      <w:b/>
                      <w:sz w:val="26"/>
                      <w:szCs w:val="26"/>
                    </w:rPr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Plitvička jezera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Kopačko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Liberation Sans" w:hAnsi="Liberation Sans"/>
                      <w:sz w:val="26"/>
                      <w:szCs w:val="26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</w:r>
                </w:p>
              </w:tc>
              <w:tc>
                <w:tcPr>
                  <w:tcW w:w="17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Peruća</w:t>
                  </w:r>
                </w:p>
              </w:tc>
              <w:tc>
                <w:tcPr>
                  <w:tcW w:w="1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Lokvarsko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Varaždinsko,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Dubravsko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delta Neretve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Liberation Sans" w:hAnsi="Liberation Sans"/>
                      <w:sz w:val="26"/>
                      <w:szCs w:val="26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Kopački rit,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Lonjsko polje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6"/>
                <w:szCs w:val="26"/>
              </w:rPr>
              <w:t>vodoopskrbno, hidroenergetsko, rekreacijsko značenje, ribolov</w:t>
            </w:r>
          </w:p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sz w:val="26"/>
                <w:szCs w:val="26"/>
              </w:rPr>
            </w:r>
          </w:p>
        </w:tc>
      </w:tr>
    </w:tbl>
    <w:p>
      <w:pPr>
        <w:pStyle w:val="Normal"/>
        <w:ind w:left="66" w:hanging="0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>Pronađi u atlasu sve što si zapisao/-la u bilježnicu.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Liberation Sans" w:hAnsi="Liberation Sans"/>
          <w:b/>
          <w:b/>
          <w:bCs/>
          <w:i/>
          <w:i/>
          <w:iCs/>
          <w:sz w:val="26"/>
          <w:szCs w:val="26"/>
          <w:highlight w:val="yellow"/>
        </w:rPr>
      </w:pP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Liberation Sans" w:hAnsi="Liberation Sans"/>
          <w:b/>
          <w:bCs/>
          <w:i/>
          <w:iCs/>
          <w:sz w:val="24"/>
          <w:szCs w:val="24"/>
          <w:highlight w:val="yellow"/>
        </w:rPr>
        <w:t>Riješi zadatke na slijepoj karti Hrvatske (prilog 1.)  i izlaznu karticu (prilog 2.)  i svoje odgovore pošalji u chat poruci profesorici u Teams</w:t>
      </w:r>
    </w:p>
    <w:p>
      <w:pPr>
        <w:pStyle w:val="ListParagraph"/>
        <w:jc w:val="both"/>
        <w:rPr>
          <w:rFonts w:ascii="Liberation Sans" w:hAnsi="Liberation Sans"/>
          <w:b/>
          <w:b/>
          <w:bCs/>
          <w:i/>
          <w:i/>
          <w:iCs/>
          <w:sz w:val="24"/>
          <w:szCs w:val="24"/>
          <w:highlight w:val="yellow"/>
        </w:rPr>
      </w:pPr>
      <w:r>
        <w:rPr>
          <w:rFonts w:ascii="Liberation Sans" w:hAnsi="Liberation Sans"/>
          <w:b/>
          <w:bCs/>
          <w:i/>
          <w:iCs/>
          <w:sz w:val="24"/>
          <w:szCs w:val="24"/>
          <w:highlight w:val="yellow"/>
        </w:rPr>
      </w:r>
    </w:p>
    <w:p>
      <w:pPr>
        <w:pStyle w:val="ListParagraph"/>
        <w:jc w:val="both"/>
        <w:rPr>
          <w:rFonts w:ascii="Liberation Sans" w:hAnsi="Liberation Sans"/>
          <w:b/>
          <w:b/>
          <w:bCs/>
          <w:i/>
          <w:i/>
          <w:iCs/>
          <w:sz w:val="24"/>
          <w:szCs w:val="24"/>
          <w:highlight w:val="yellow"/>
        </w:rPr>
      </w:pPr>
      <w:r>
        <w:rPr>
          <w:rFonts w:ascii="Liberation Sans" w:hAnsi="Liberation Sans"/>
          <w:b/>
          <w:bCs/>
          <w:i/>
          <w:iCs/>
          <w:sz w:val="24"/>
          <w:szCs w:val="24"/>
          <w:highlight w:val="yellow"/>
        </w:rPr>
      </w:r>
    </w:p>
    <w:p>
      <w:pPr>
        <w:pStyle w:val="ListParagraph"/>
        <w:jc w:val="both"/>
        <w:rPr>
          <w:rFonts w:ascii="Liberation Sans" w:hAnsi="Liberation Sans"/>
          <w:b/>
          <w:b/>
          <w:bCs/>
          <w:i/>
          <w:i/>
          <w:iCs/>
          <w:sz w:val="24"/>
          <w:szCs w:val="24"/>
          <w:highlight w:val="yellow"/>
        </w:rPr>
      </w:pPr>
      <w:r>
        <w:rPr>
          <w:rFonts w:ascii="Liberation Sans" w:hAnsi="Liberation Sans"/>
          <w:b/>
          <w:bCs/>
          <w:i/>
          <w:iCs/>
          <w:sz w:val="24"/>
          <w:szCs w:val="24"/>
          <w:highlight w:val="yellow"/>
        </w:rPr>
      </w:r>
    </w:p>
    <w:p>
      <w:pPr>
        <w:pStyle w:val="Normal"/>
        <w:rPr>
          <w:rFonts w:cs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4186555</wp:posOffset>
                </wp:positionH>
                <wp:positionV relativeFrom="paragraph">
                  <wp:posOffset>292100</wp:posOffset>
                </wp:positionV>
                <wp:extent cx="5093335" cy="4853940"/>
                <wp:effectExtent l="0" t="0" r="0" b="0"/>
                <wp:wrapNone/>
                <wp:docPr id="1" name="Okvi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560" cy="48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Liberation Sans" w:hAnsi="Liberation Sans"/>
                              </w:rPr>
                            </w:pPr>
                            <w:bookmarkStart w:id="2" w:name="_Hlk15652246"/>
                            <w:bookmarkStart w:id="3" w:name="_Hlk15652247"/>
                            <w:bookmarkStart w:id="4" w:name="_Hlk15652179"/>
                            <w:bookmarkEnd w:id="4"/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Na crte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 iza brojeva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upiši ime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 jezera.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>1______________            6______________     13 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>2______________           7______________      14________________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>3_______________         8 ______________     15 ________________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>4_______________          9______________     16 ________________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5_______________        10_______________          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6________________       11______________ ,___________        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>7________________       12_______________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 w:cs="Times New Roman"/>
                                <w:sz w:val="24"/>
                                <w:szCs w:val="24"/>
                              </w:rPr>
                            </w:pPr>
                            <w:bookmarkStart w:id="5" w:name="_Hlk156521791"/>
                            <w:bookmarkEnd w:id="5"/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2. Ime najdubljeg prirodnog jezera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zaokruži na geografskoj karti 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žutom bojom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 w:cs="Times New Roman"/>
                                <w:sz w:val="24"/>
                                <w:szCs w:val="24"/>
                              </w:rPr>
                            </w:pPr>
                            <w:bookmarkStart w:id="6" w:name="_Hlk15651916"/>
                            <w:bookmarkStart w:id="7" w:name="_Hlk15651917"/>
                            <w:bookmarkStart w:id="8" w:name="_Hlk15651918"/>
                            <w:bookmarkStart w:id="9" w:name="_Hlk15651919"/>
                            <w:bookmarkStart w:id="10" w:name="_Hlk15651920"/>
                            <w:bookmarkStart w:id="11" w:name="_Hlk15651921"/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3. Ime površinom najvećeg prirodnog jezera Hrvatske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zaokruži na geografskoj karti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  <w:highlight w:val="darkMagenta"/>
                              </w:rPr>
                              <w:t>ljubičastom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  <w:highlight w:val="darkMagenta"/>
                              </w:rPr>
                              <w:t>bojom.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4. Imena dvaju najdubljih krških jezera Hrvatske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zaokruži na geografskoj karti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A52A2A"/>
                                <w:sz w:val="24"/>
                                <w:szCs w:val="24"/>
                              </w:rPr>
                              <w:t>smeđom bojom.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Liberation Sans" w:hAnsi="Liberation San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5. Ime površinom najvećeg umjetnog jezera Hrvatske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zaokruži na geografskoj karti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FFA500"/>
                                <w:sz w:val="24"/>
                                <w:szCs w:val="24"/>
                              </w:rPr>
                              <w:t>narančastom bojom.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6. </w:t>
                            </w:r>
                            <w:bookmarkStart w:id="12" w:name="_Hlk15652053"/>
                            <w:bookmarkStart w:id="13" w:name="_Hlk15652054"/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  <w:highlight w:val="green"/>
                              </w:rPr>
                              <w:t>Zelenom bojom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oboji 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najznačajnija močvarna područja Hrvatske:  Kopački rit, Lonjsko polje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 upiši njihova imena na geografskoj karti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bookmarkEnd w:id="2"/>
                            <w:bookmarkEnd w:id="3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kvir1" fillcolor="white" stroked="f" style="position:absolute;margin-left:329.65pt;margin-top:23pt;width:400.95pt;height:382.1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Liberation Sans" w:hAnsi="Liberation Sans"/>
                        </w:rPr>
                      </w:pPr>
                      <w:bookmarkStart w:id="14" w:name="_Hlk15652246"/>
                      <w:bookmarkStart w:id="15" w:name="_Hlk15652247"/>
                      <w:bookmarkStart w:id="16" w:name="_Hlk15652179"/>
                      <w:bookmarkEnd w:id="16"/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1.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000000"/>
                          <w:sz w:val="24"/>
                          <w:szCs w:val="24"/>
                        </w:rPr>
                        <w:t>Na crte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 iza brojeva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000000"/>
                          <w:sz w:val="24"/>
                          <w:szCs w:val="24"/>
                        </w:rPr>
                        <w:t>upiši ime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 jezera.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>1______________            6______________     13 _______________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>2______________           7______________      14________________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>3_______________         8 ______________     15 ________________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>4_______________          9______________     16 ________________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5_______________        10_______________          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6________________       11______________ ,___________        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>7________________       12_______________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 w:cs="Times New Roman"/>
                          <w:sz w:val="24"/>
                          <w:szCs w:val="24"/>
                        </w:rPr>
                      </w:pPr>
                      <w:bookmarkStart w:id="17" w:name="_Hlk156521791"/>
                      <w:bookmarkEnd w:id="17"/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2. Ime najdubljeg prirodnog jezera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zaokruži na geografskoj karti 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  <w:highlight w:val="yellow"/>
                        </w:rPr>
                        <w:t>žutom bojom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 w:cs="Times New Roman"/>
                          <w:sz w:val="24"/>
                          <w:szCs w:val="24"/>
                        </w:rPr>
                      </w:pPr>
                      <w:bookmarkStart w:id="18" w:name="_Hlk15651916"/>
                      <w:bookmarkStart w:id="19" w:name="_Hlk15651917"/>
                      <w:bookmarkStart w:id="20" w:name="_Hlk15651918"/>
                      <w:bookmarkStart w:id="21" w:name="_Hlk15651919"/>
                      <w:bookmarkStart w:id="22" w:name="_Hlk15651920"/>
                      <w:bookmarkStart w:id="23" w:name="_Hlk15651921"/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3. Ime površinom najvećeg prirodnog jezera Hrvatske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000000"/>
                          <w:sz w:val="24"/>
                          <w:szCs w:val="24"/>
                        </w:rPr>
                        <w:t>zaokruži na geografskoj karti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  <w:highlight w:val="darkMagenta"/>
                        </w:rPr>
                        <w:t>ljubičastom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  <w:highlight w:val="darkMagenta"/>
                        </w:rPr>
                        <w:t>bojom.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4. Imena dvaju najdubljih krških jezera Hrvatske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zaokruži na geografskoj karti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A52A2A"/>
                          <w:sz w:val="24"/>
                          <w:szCs w:val="24"/>
                        </w:rPr>
                        <w:t>smeđom bojom.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>
                          <w:rFonts w:ascii="Liberation Sans" w:hAnsi="Liberation San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5. Ime površinom najvećeg umjetnog jezera Hrvatske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000000"/>
                          <w:sz w:val="24"/>
                          <w:szCs w:val="24"/>
                        </w:rPr>
                        <w:t>zaokruži na geografskoj karti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FFA500"/>
                          <w:sz w:val="24"/>
                          <w:szCs w:val="24"/>
                        </w:rPr>
                        <w:t>narančastom bojom.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6. </w:t>
                      </w:r>
                      <w:bookmarkStart w:id="24" w:name="_Hlk15652053"/>
                      <w:bookmarkStart w:id="25" w:name="_Hlk15652054"/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  <w:highlight w:val="green"/>
                        </w:rPr>
                        <w:t>Zelenom bojom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oboji 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najznačajnija močvarna područja Hrvatske:  Kopački rit, Lonjsko polje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000000"/>
                          <w:sz w:val="24"/>
                          <w:szCs w:val="24"/>
                        </w:rPr>
                        <w:t>i upiši njihova imena na geografskoj karti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>.</w:t>
                      </w:r>
                      <w:bookmarkEnd w:id="14"/>
                      <w:bookmarkEnd w:id="15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Liberation Sans" w:hAnsi="Liberation Sans"/>
          <w:sz w:val="24"/>
          <w:szCs w:val="24"/>
        </w:rPr>
        <w:t>Prilog 1. Slijepa karta Hrvatska sa zadacima</w:t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hanging="0"/>
        <w:jc w:val="both"/>
        <w:rPr>
          <w:rFonts w:ascii="Liberation Sans" w:hAnsi="Liberation Sans" w:eastAsia="Times New Roman" w:cs="Times New Roman"/>
          <w:sz w:val="24"/>
          <w:szCs w:val="24"/>
          <w:lang w:val="hr-HR" w:eastAsia="hr-HR"/>
        </w:rPr>
      </w:pPr>
      <w:bookmarkStart w:id="26" w:name="_Hlk15651653"/>
      <w:r>
        <w:rPr/>
        <w:drawing>
          <wp:inline distT="0" distB="0" distL="0" distR="0">
            <wp:extent cx="4285615" cy="3866515"/>
            <wp:effectExtent l="0" t="0" r="0" b="0"/>
            <wp:docPr id="3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6" t="-18" r="-16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6"/>
    </w:p>
    <w:p>
      <w:pPr>
        <w:pStyle w:val="Normal"/>
        <w:numPr>
          <w:ilvl w:val="0"/>
          <w:numId w:val="0"/>
        </w:numPr>
        <w:spacing w:lineRule="auto" w:line="240" w:before="280" w:after="280"/>
        <w:ind w:hanging="0"/>
        <w:jc w:val="both"/>
        <w:rPr>
          <w:rFonts w:ascii="Liberation Sans" w:hAnsi="Liberation Sans" w:eastAsia="Times New Roman" w:cs="Times New Roman"/>
          <w:sz w:val="24"/>
          <w:szCs w:val="24"/>
          <w:lang w:val="hr-HR" w:eastAsia="hr-HR"/>
        </w:rPr>
      </w:pPr>
      <w:r>
        <w:rPr>
          <w:rFonts w:eastAsia="Times New Roman" w:cs="Times New Roman" w:ascii="Liberation Sans" w:hAnsi="Liberation Sans"/>
          <w:sz w:val="24"/>
          <w:szCs w:val="24"/>
          <w:lang w:val="hr-HR"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hanging="0"/>
        <w:jc w:val="both"/>
        <w:rPr>
          <w:rFonts w:ascii="Liberation Sans" w:hAnsi="Liberation Sans" w:eastAsia="Times New Roman" w:cs="Times New Roman"/>
          <w:sz w:val="24"/>
          <w:szCs w:val="24"/>
          <w:lang w:val="hr-HR" w:eastAsia="hr-HR"/>
        </w:rPr>
      </w:pPr>
      <w:r>
        <w:rPr>
          <w:rFonts w:eastAsia="Times New Roman" w:cs="Times New Roman" w:ascii="Liberation Sans" w:hAnsi="Liberation Sans"/>
          <w:sz w:val="24"/>
          <w:szCs w:val="24"/>
          <w:lang w:val="hr-HR"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blue"/>
        </w:rPr>
      </w:pPr>
      <w:r>
        <w:rPr>
          <w:rFonts w:eastAsia="Calibri" w:cs="" w:cstheme="minorBidi" w:eastAsiaTheme="minorHAnsi"/>
          <w:highlight w:val="blue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hanging="0"/>
        <w:jc w:val="both"/>
        <w:rPr>
          <w:rFonts w:ascii="Liberation Sans" w:hAnsi="Liberation Sans"/>
          <w:sz w:val="24"/>
          <w:szCs w:val="24"/>
        </w:rPr>
      </w:pPr>
      <w:r>
        <w:rPr>
          <w:rFonts w:eastAsia="Calibri" w:cs="" w:ascii="Liberation Sans" w:hAnsi="Liberation Sans" w:cstheme="minorBidi" w:eastAsiaTheme="minorHAnsi"/>
          <w:sz w:val="24"/>
          <w:szCs w:val="24"/>
        </w:rPr>
        <w:t>Slijepu kartu možeš nacrtati u bilježnicu (ukoliko ne znaš raditi u programu PAINT) i zadatke 2.-6. riješiti na njoj.</w:t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blue"/>
        </w:rPr>
      </w:pPr>
      <w:r>
        <w:rPr>
          <w:rFonts w:eastAsia="Calibri" w:cs="" w:cstheme="minorBidi" w:eastAsiaTheme="minorHAnsi"/>
          <w:highlight w:val="blue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hanging="0"/>
        <w:jc w:val="both"/>
        <w:rPr/>
      </w:pPr>
      <w:r>
        <w:rPr>
          <w:rFonts w:eastAsia="Times New Roman" w:cs="Times New Roman" w:ascii="Liberation Sans" w:hAnsi="Liberation Sans"/>
          <w:sz w:val="24"/>
          <w:szCs w:val="24"/>
          <w:highlight w:val="blue"/>
          <w:lang w:val="en-US" w:eastAsia="hr-HR"/>
        </w:rPr>
        <w:t xml:space="preserve">Prilog 2. </w:t>
      </w:r>
      <w:r>
        <w:rPr>
          <w:rFonts w:eastAsia="Times New Roman" w:cs="Times New Roman" w:ascii="Liberation Sans" w:hAnsi="Liberation Sans"/>
          <w:sz w:val="24"/>
          <w:szCs w:val="24"/>
          <w:lang w:val="en-US" w:eastAsia="hr-HR"/>
        </w:rPr>
        <w:t>Izlazna kartica s pitanjima za provjeru usvojenosti ishoda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/>
        </w:rPr>
        <w:t xml:space="preserve">  </w:t>
      </w:r>
      <w:r>
        <w:rPr>
          <w:rFonts w:eastAsia="Times New Roman" w:cs="Times New Roman" w:ascii="Liberation Sans" w:hAnsi="Liberation Sans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 w:cs="Times New Roman" w:ascii="Liberation Sans" w:hAnsi="Liberation Sans"/>
          <w:b/>
          <w:bCs/>
          <w:sz w:val="24"/>
          <w:szCs w:val="24"/>
          <w:lang w:val="en-US"/>
        </w:rPr>
        <w:t>Jezera i močvare Hrvatske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highlight w:val="cyan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highlight w:val="cyan"/>
          <w:lang w:val="en-US"/>
        </w:rPr>
        <w:t>1. Među navedenim jezerima zaokruži jezera prirodnog postanka.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Vransko jezero na Cresu         Perućko jezero            Crveno jezero             Dubravsko jezero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jezero Butoniga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highlight w:val="cyan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highlight w:val="cyan"/>
          <w:lang w:val="en-US"/>
        </w:rPr>
        <w:t xml:space="preserve">2. Poveži pojmove upisivanjem jednog slova na crtu ispred pojma u lijevom stupcu. </w:t>
      </w:r>
      <w:r>
        <w:rPr>
          <w:rFonts w:eastAsia="Times New Roman" w:cs="Times New Roman" w:ascii="Liberation Sans" w:hAnsi="Liberation Sans"/>
          <w:sz w:val="24"/>
          <w:szCs w:val="24"/>
          <w:highlight w:val="yellow"/>
          <w:lang w:val="en-US"/>
        </w:rPr>
        <w:t xml:space="preserve">Pazi, dva pojma u desnom        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highlight w:val="yellow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highlight w:val="yellow"/>
          <w:lang w:val="en-US"/>
        </w:rPr>
        <w:t xml:space="preserve">    </w:t>
      </w:r>
      <w:r>
        <w:rPr>
          <w:rFonts w:eastAsia="Times New Roman" w:cs="Times New Roman" w:ascii="Liberation Sans" w:hAnsi="Liberation Sans"/>
          <w:sz w:val="24"/>
          <w:szCs w:val="24"/>
          <w:highlight w:val="yellow"/>
          <w:lang w:val="en-US"/>
        </w:rPr>
        <w:t>stupcu su višak.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_____ Vransko jezero na Cresu</w:t>
        <w:tab/>
        <w:t xml:space="preserve">           A površinom najveće prirodno jezero Hrvatske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_____ Crveno jezero</w:t>
        <w:tab/>
        <w:tab/>
        <w:tab/>
        <w:t xml:space="preserve"> B najdublje prirodno jezero Hrvatske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_____ Dubravsko jezero</w:t>
        <w:tab/>
        <w:tab/>
        <w:t xml:space="preserve">           C  površinom najveće umjetno jezero Hrvatske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                                                                 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D krškog postanka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                                                                 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E proglašeno parkom prirode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3. Ime skupine jezera poznate po sve većoj ekološkoj ugroženosti zbog prevelikog broja posjetitelja i neplanske gradnje je _____________________________.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Liberation Sans" w:hAnsi="Liberation Sans"/>
          <w:sz w:val="32"/>
          <w:szCs w:val="32"/>
          <w:highlight w:val="yellow"/>
        </w:rPr>
        <w:t>IZBORNI SADRŽAJ (za čitanje - nije obavezan)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blue"/>
        </w:rPr>
      </w:pPr>
      <w:bookmarkStart w:id="27" w:name="_Hlk15652345"/>
      <w:bookmarkEnd w:id="27"/>
      <w:r>
        <w:rPr>
          <w:rFonts w:cs="Times New Roman" w:ascii="Liberation Sans" w:hAnsi="Liberation Sans"/>
          <w:sz w:val="32"/>
          <w:szCs w:val="32"/>
          <w:highlight w:val="blue"/>
        </w:rPr>
        <w:t>Prilog 1. Izvaci iz novinskih članaka</w:t>
      </w:r>
    </w:p>
    <w:p>
      <w:pPr>
        <w:pStyle w:val="Normal"/>
        <w:numPr>
          <w:ilvl w:val="0"/>
          <w:numId w:val="0"/>
        </w:numPr>
        <w:spacing w:lineRule="auto" w:line="240" w:before="280" w:after="280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val="en-US"/>
        </w:rPr>
      </w:pPr>
      <w:r>
        <w:rPr>
          <w:rFonts w:eastAsia="Times New Roman" w:cs="Times New Roman" w:ascii="Liberation Sans" w:hAnsi="Liberation Sans"/>
          <w:b/>
          <w:bCs/>
          <w:kern w:val="2"/>
          <w:sz w:val="24"/>
          <w:szCs w:val="24"/>
          <w:lang w:val="en-US"/>
        </w:rPr>
        <w:t xml:space="preserve">UNESCO zabrinut: Plitvička jezera preopterećena turistima i preizgrađena apartmanima! 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Masovni turizam nemilice troši Plitvice u skoro svakom svom pogledu. Od ekološkog do urbanističkog.</w:t>
      </w:r>
    </w:p>
    <w:p>
      <w:pPr>
        <w:pStyle w:val="Normal"/>
        <w:spacing w:lineRule="auto" w:line="240" w:before="280" w:after="280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Pravi znak za uzbunu u nacionalnom parku Plitvička jezera je golemi broj posjetitelja. Masovni turizam nemilice troši Plitvice u skoro svakom svom pogledu. Od ekološkog do urbanističkog. I to toliko troši da je već zabrinut i </w:t>
      </w:r>
      <w:r>
        <w:rPr>
          <w:rFonts w:eastAsia="Times New Roman" w:cs="Times New Roman" w:ascii="Liberation Sans" w:hAnsi="Liberation Sans"/>
          <w:b/>
          <w:bCs/>
          <w:sz w:val="24"/>
          <w:szCs w:val="24"/>
          <w:lang w:val="en-US"/>
        </w:rPr>
        <w:t>UNESCO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 koji bi Plitvice mogao skinuti sa popisa zaštićene svjetske baštine.    </w:t>
      </w:r>
    </w:p>
    <w:p>
      <w:pPr>
        <w:pStyle w:val="Normal"/>
        <w:spacing w:lineRule="auto" w:line="240" w:before="280" w:after="280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bCs/>
          <w:sz w:val="24"/>
          <w:szCs w:val="24"/>
          <w:lang w:val="en-US"/>
        </w:rPr>
        <w:t>UNESCO prijeti da će ovu čarobnu ljepotu skinuti s popisa zaštićene svjetske baštine. Iz prilično jednostavnog razloga - jer je ne štitimo</w:t>
      </w:r>
      <w:r>
        <w:rPr>
          <w:rFonts w:eastAsia="Times New Roman" w:cs="Times New Roman" w:ascii="Liberation Sans" w:hAnsi="Liberation Sans"/>
          <w:b/>
          <w:sz w:val="24"/>
          <w:szCs w:val="24"/>
          <w:lang w:val="en-US"/>
        </w:rPr>
        <w:t xml:space="preserve">. 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Naš najstariji i najposjećeniji nacionalni park - uskoro bi to mogao prestati biti. </w:t>
      </w:r>
    </w:p>
    <w:p>
      <w:pPr>
        <w:pStyle w:val="Normal"/>
        <w:spacing w:lineRule="auto" w:line="240" w:before="280" w:after="280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"Plitvice su suočene sa nizom, zapravo, dva ključna problema, to je prekomjerno posjećivanje i prekomjerna gradnja, na što nas je sad upozorio i UNESCO na svojim službenim stranicama", izjavio je </w:t>
      </w:r>
      <w:r>
        <w:rPr>
          <w:rFonts w:eastAsia="Times New Roman" w:cs="Times New Roman" w:ascii="Liberation Sans" w:hAnsi="Liberation Sans"/>
          <w:b/>
          <w:bCs/>
          <w:sz w:val="24"/>
          <w:szCs w:val="24"/>
          <w:lang w:val="en-US"/>
        </w:rPr>
        <w:t>Anđelko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 </w:t>
      </w:r>
      <w:r>
        <w:rPr>
          <w:rFonts w:eastAsia="Times New Roman" w:cs="Times New Roman" w:ascii="Liberation Sans" w:hAnsi="Liberation Sans"/>
          <w:b/>
          <w:bCs/>
          <w:sz w:val="24"/>
          <w:szCs w:val="24"/>
          <w:lang w:val="en-US"/>
        </w:rPr>
        <w:t>Novosel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, ravnatelj NP Plitvice. 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Ovih dana kroz Plitivice prođe osam, a na vhuncu sezone će to biti i 15 tisuća posjetitelja dnevno. Sudeći prema posjetiteljima, najvažniji pribor za odlazak u prirodu, sada je definitivno selfie stick.  </w:t>
      </w:r>
    </w:p>
    <w:p>
      <w:pPr>
        <w:pStyle w:val="Normal"/>
        <w:spacing w:lineRule="auto" w:line="240" w:before="280" w:after="280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"Više im nije dovoljno to da se pridržavaju svih ovih mostića i tih staza već se poprilično kreću i van staza jer se žele malo izmaknuti iz gužve ne bi li dobili ljepše fotografije i tako oštećuju samu sedru što je ujedno i temeljna stvar zbog koje smo mi pod zaštitom UNESCO-a", kazala je </w:t>
      </w:r>
      <w:r>
        <w:rPr>
          <w:rFonts w:eastAsia="Times New Roman" w:cs="Times New Roman" w:ascii="Liberation Sans" w:hAnsi="Liberation Sans"/>
          <w:b/>
          <w:bCs/>
          <w:sz w:val="24"/>
          <w:szCs w:val="24"/>
          <w:lang w:val="en-US"/>
        </w:rPr>
        <w:t>Katarina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 </w:t>
      </w:r>
      <w:r>
        <w:rPr>
          <w:rFonts w:eastAsia="Times New Roman" w:cs="Times New Roman" w:ascii="Liberation Sans" w:hAnsi="Liberation Sans"/>
          <w:b/>
          <w:bCs/>
          <w:sz w:val="24"/>
          <w:szCs w:val="24"/>
          <w:lang w:val="en-US"/>
        </w:rPr>
        <w:t>Poljak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, čuvarica prirode, NP Plitvice. 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Skretanje sa staza, hranjenje riba, namakanje nogu samo su neke od stvari koje turisti vole probati. Pitkoj jezerskoj vodi i zaštićenoj jezerskoj sedri to svakako ne godi, a tek 9 čuvara jedva stiže nadzirati mnogobrojne posjetitelje. 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Kako bi se takve situacije lakše kontrolirale a priroda očuvala, nužno je organičiti broj posjetitelja, ali i povećati zaradu, kaže ravnatelj Parka. To je jedini održivi način na koji ćemo očuvati Plitivce. 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Područje NP Plitvice proteže se na 300 kvadratnih kilometara, i sav taj prostor je pod zaštitom UNESCO-a kao svjetska prirodna baština, naravno, mnogi lokalci u tome su znali prepoznati priliku za zaradom. 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bookmarkStart w:id="28" w:name="_Hlk156523451"/>
      <w:bookmarkEnd w:id="28"/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Apartmani niču kao gljive poslije kiše, i načelno to ne bi bilo ništa loše, kaže ravnatelj Plitvica, kad bi postojao održivi plan. </w:t>
      </w:r>
    </w:p>
    <w:p>
      <w:pPr>
        <w:pStyle w:val="Normal"/>
        <w:spacing w:lineRule="auto" w:line="252" w:before="0" w:after="160"/>
        <w:rPr/>
      </w:pPr>
      <w:r>
        <w:rPr>
          <w:rFonts w:cs="Times New Roman" w:ascii="Liberation Sans" w:hAnsi="Liberation Sans"/>
          <w:sz w:val="24"/>
          <w:szCs w:val="24"/>
          <w:lang w:val="en-US"/>
        </w:rPr>
        <w:t xml:space="preserve">Izvor:  </w:t>
      </w:r>
      <w:hyperlink r:id="rId4">
        <w:r>
          <w:rPr>
            <w:rStyle w:val="Internetskapoveznica"/>
            <w:rFonts w:cs="Times New Roman" w:ascii="Liberation Sans" w:hAnsi="Liberation Sans"/>
            <w:color w:val="0563C1"/>
            <w:sz w:val="24"/>
            <w:szCs w:val="24"/>
            <w:u w:val="single"/>
            <w:lang w:val="en-US"/>
          </w:rPr>
          <w:t>https://vijesti.rtl.hr/novosti/hrvatska/1954369/unesco-zabrinut-plitvicka-jezera-preopterecena-turistima-i-preizgradjena-apartmanima/</w:t>
        </w:r>
      </w:hyperlink>
    </w:p>
    <w:p>
      <w:pPr>
        <w:pStyle w:val="Normal"/>
        <w:numPr>
          <w:ilvl w:val="0"/>
          <w:numId w:val="0"/>
        </w:numPr>
        <w:spacing w:lineRule="auto" w:line="240" w:before="280" w:after="280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val="en-US"/>
        </w:rPr>
      </w:pPr>
      <w:r>
        <w:rPr>
          <w:rFonts w:eastAsia="Times New Roman" w:cs="Times New Roman" w:ascii="Liberation Sans" w:hAnsi="Liberation Sans"/>
          <w:b/>
          <w:bCs/>
          <w:kern w:val="2"/>
          <w:sz w:val="24"/>
          <w:szCs w:val="24"/>
          <w:lang w:val="en-US"/>
        </w:rPr>
        <w:t>Plitvička jezera pucaju po šavovima</w:t>
      </w:r>
    </w:p>
    <w:p>
      <w:pPr>
        <w:pStyle w:val="Normal"/>
        <w:spacing w:lineRule="auto" w:line="240" w:before="280" w:after="280"/>
        <w:rPr/>
      </w:pPr>
      <w:r>
        <w:rPr>
          <w:rFonts w:cs="Times New Roman" w:ascii="Liberation Sans" w:hAnsi="Liberation Sans"/>
          <w:sz w:val="24"/>
          <w:szCs w:val="24"/>
        </w:rPr>
        <w:t xml:space="preserve">Nacionalni park Plitvička jezera jedan je od najprepoznatljivijih i najposjećenijih destinacija u Hrvatskoj te svake godine obara rekorde u posjećenosti. O njemu pišu i brojni strani mediji: primjerice, Business Insider uvrstio je </w:t>
      </w:r>
      <w:hyperlink r:id="rId5" w:tgtFrame="_blank">
        <w:r>
          <w:rPr>
            <w:rStyle w:val="Jakonaglaeno"/>
            <w:rFonts w:cs="Times New Roman" w:ascii="Liberation Sans" w:hAnsi="Liberation Sans"/>
            <w:sz w:val="24"/>
            <w:szCs w:val="24"/>
          </w:rPr>
          <w:t xml:space="preserve">Plitvička jezera na popis 27 nevjerojatnih prirodnih čuda </w:t>
        </w:r>
      </w:hyperlink>
      <w:r>
        <w:rPr>
          <w:rFonts w:cs="Times New Roman" w:ascii="Liberation Sans" w:hAnsi="Liberation Sans"/>
          <w:sz w:val="24"/>
          <w:szCs w:val="24"/>
        </w:rPr>
        <w:t>na koje je moguće naići lutajući Europom.</w:t>
        <w:br/>
        <w:br/>
        <w:t xml:space="preserve">No, rekordi sa sobom nose i tamnu stranu - zbog (pre)velikog porasta broja posjetitelja </w:t>
      </w:r>
      <w:hyperlink r:id="rId6" w:tgtFrame="_blank">
        <w:r>
          <w:rPr>
            <w:rStyle w:val="Jakonaglaeno"/>
            <w:rFonts w:cs="Times New Roman" w:ascii="Liberation Sans" w:hAnsi="Liberation Sans"/>
            <w:sz w:val="24"/>
            <w:szCs w:val="24"/>
          </w:rPr>
          <w:t>UNESCO je već nekoliko puta upozoravao na povećano zagađenje</w:t>
        </w:r>
      </w:hyperlink>
      <w:r>
        <w:rPr>
          <w:rFonts w:cs="Times New Roman" w:ascii="Liberation Sans" w:hAnsi="Liberation Sans"/>
          <w:sz w:val="24"/>
          <w:szCs w:val="24"/>
        </w:rPr>
        <w:t>, što osjetljivi ekosustav neće moći podnijeti. Prošlog su ljeta iz te svjetske organizacije uputili i upozorenje da bi Plitvička jezera, ne popravi li se stanje, mogla biti uvrštena na popis ugrožene svjetske baštine.</w:t>
      </w:r>
    </w:p>
    <w:p>
      <w:pPr>
        <w:pStyle w:val="Normal"/>
        <w:spacing w:lineRule="auto" w:line="240" w:before="280" w:after="280"/>
        <w:rPr/>
      </w:pPr>
      <w:r>
        <w:rPr>
          <w:rFonts w:cs="Times New Roman" w:ascii="Liberation Sans" w:hAnsi="Liberation Sans"/>
          <w:sz w:val="24"/>
          <w:szCs w:val="24"/>
        </w:rPr>
        <w:t xml:space="preserve">Oglasila se tada i Svjetska organizacija za zaštitu prirode WWF (World Wide Fund for Nature), koja je pozvala Vladu da riješi probleme prekomjerne izgradnje koja ugrožava sedrene slapove te prekomjernih turističkih posjeta u Nacionalnom parku Plitvičkim jezerima te poručila: "U izvješću UNESCO-ove misije iz veljače ove godine izražena je zabrinutost zbog neodrživog proširenja turističkog sadržaja, ali i prekomjernog broja posjetitelja u parku. Zbog toga će članovi misije na 42. sjednici iduće godine preporučiti Odboru Svjetske baštine da razmotri </w:t>
      </w:r>
      <w:hyperlink r:id="rId7" w:tgtFrame="_blank">
        <w:r>
          <w:rPr>
            <w:rStyle w:val="Jakonaglaeno"/>
            <w:rFonts w:cs="Times New Roman" w:ascii="Liberation Sans" w:hAnsi="Liberation Sans"/>
            <w:sz w:val="24"/>
            <w:szCs w:val="24"/>
          </w:rPr>
          <w:t>upis Nacionalnog parka Plitvičkih jezera na Listu svjetske baštine u opasnosti</w:t>
        </w:r>
      </w:hyperlink>
      <w:r>
        <w:rPr>
          <w:rFonts w:cs="Times New Roman" w:ascii="Liberation Sans" w:hAnsi="Liberation Sans"/>
          <w:sz w:val="24"/>
          <w:szCs w:val="24"/>
        </w:rPr>
        <w:t>", stoji u priopćenju WWF-a.</w:t>
      </w:r>
    </w:p>
    <w:p>
      <w:pPr>
        <w:pStyle w:val="Normal"/>
        <w:spacing w:lineRule="auto" w:line="240" w:before="280" w:after="280"/>
        <w:rPr/>
      </w:pPr>
      <w:r>
        <w:rPr>
          <w:rFonts w:cs="Times New Roman" w:ascii="Liberation Sans" w:hAnsi="Liberation Sans"/>
          <w:sz w:val="24"/>
          <w:szCs w:val="24"/>
        </w:rPr>
        <w:t>Rak-rana tog područja neuređeni je sustav za odvodnju otpadnih i sanitarnih voda te se one izlijevaju u vrtače na rubnim dijelovima naselja koje neposredno graniče s parkom, a budući da je riječ o poroznom terenu, te se vode u određenim okolnostima (veliki priljev, povoljne hidrometeorološke prilike)</w:t>
      </w:r>
      <w:hyperlink r:id="rId8" w:tgtFrame="_blank">
        <w:r>
          <w:rPr>
            <w:rStyle w:val="Jakonaglaeno"/>
            <w:rFonts w:cs="Times New Roman" w:ascii="Liberation Sans" w:hAnsi="Liberation Sans"/>
            <w:sz w:val="24"/>
            <w:szCs w:val="24"/>
          </w:rPr>
          <w:t xml:space="preserve"> prelijevaju i u sam sustav jezera</w:t>
        </w:r>
      </w:hyperlink>
      <w:r>
        <w:rPr>
          <w:rFonts w:cs="Times New Roman" w:ascii="Liberation Sans" w:hAnsi="Liberation Sans"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hanging="0"/>
        <w:jc w:val="both"/>
        <w:rPr/>
      </w:pPr>
      <w:r>
        <w:rPr>
          <w:rFonts w:eastAsia="Times New Roman" w:cs="Times New Roman" w:ascii="Liberation Sans" w:hAnsi="Liberation Sans"/>
          <w:sz w:val="24"/>
          <w:szCs w:val="24"/>
          <w:lang w:val="en-US" w:eastAsia="hr-HR"/>
        </w:rPr>
        <w:t xml:space="preserve">Izvor: </w:t>
      </w:r>
      <w:hyperlink r:id="rId9">
        <w:r>
          <w:rPr>
            <w:rStyle w:val="Internetskapoveznica"/>
            <w:rFonts w:eastAsia="Times New Roman" w:cs="Times New Roman" w:ascii="Liberation Sans" w:hAnsi="Liberation Sans"/>
            <w:sz w:val="24"/>
            <w:szCs w:val="24"/>
            <w:lang w:val="en-US" w:eastAsia="hr-HR"/>
          </w:rPr>
          <w:t>https://dnevnik.hr/vijesti/hrvatska/plitvicka-jezera-pucaju-po-savovima-hocemo-li-postati-generacija-koja-je-uspjela-ubiti-biser-hrvatskog-krsa---485495.html</w:t>
        </w:r>
      </w:hyperlink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semiHidden/>
    <w:unhideWhenUsed/>
    <w:rsid w:val="0044578a"/>
    <w:rPr>
      <w:color w:val="0000FF"/>
      <w:u w:val="single"/>
    </w:rPr>
  </w:style>
  <w:style w:type="character" w:styleId="ListLabel1">
    <w:name w:val="ListLabel 1"/>
    <w:qFormat/>
    <w:rPr>
      <w:rFonts w:cs="Courier New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/>
  </w:style>
  <w:style w:type="character" w:styleId="ListLabel9">
    <w:name w:val="ListLabel 9"/>
    <w:qFormat/>
    <w:rPr>
      <w:rFonts w:ascii="Liberation Sans" w:hAnsi="Liberation Sans" w:cs="Wingdings"/>
      <w:sz w:val="24"/>
    </w:rPr>
  </w:style>
  <w:style w:type="character" w:styleId="ListLabel10">
    <w:name w:val="ListLabel 10"/>
    <w:qFormat/>
    <w:rPr>
      <w:rFonts w:cs="Courier New"/>
      <w:sz w:val="24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19">
    <w:name w:val="ListLabel 19"/>
    <w:qFormat/>
    <w:rPr>
      <w:rFonts w:ascii="Liberation Sans" w:hAnsi="Liberation Sans"/>
      <w:b/>
      <w:bCs/>
      <w:sz w:val="26"/>
      <w:szCs w:val="26"/>
    </w:rPr>
  </w:style>
  <w:style w:type="character" w:styleId="Jakonaglaeno">
    <w:name w:val="Jako naglašeno"/>
    <w:qFormat/>
    <w:rPr>
      <w:b/>
      <w:bCs/>
    </w:rPr>
  </w:style>
  <w:style w:type="character" w:styleId="ListLabel20">
    <w:name w:val="ListLabel 20"/>
    <w:qFormat/>
    <w:rPr>
      <w:rFonts w:ascii="Liberation Sans" w:hAnsi="Liberation Sans" w:cs="Wingdings"/>
      <w:sz w:val="24"/>
    </w:rPr>
  </w:style>
  <w:style w:type="character" w:styleId="ListLabel21">
    <w:name w:val="ListLabel 21"/>
    <w:qFormat/>
    <w:rPr>
      <w:rFonts w:cs="Courier New"/>
      <w:sz w:val="24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30">
    <w:name w:val="ListLabel 30"/>
    <w:qFormat/>
    <w:rPr>
      <w:rFonts w:ascii="Times New Roman" w:hAnsi="Times New Roman" w:cs="Times New Roman"/>
      <w:color w:val="0563C1"/>
      <w:sz w:val="24"/>
      <w:szCs w:val="24"/>
      <w:u w:val="single"/>
      <w:lang w:val="en-US"/>
    </w:rPr>
  </w:style>
  <w:style w:type="character" w:styleId="ListLabel31">
    <w:name w:val="ListLabel 31"/>
    <w:qFormat/>
    <w:rPr>
      <w:rFonts w:ascii="Times New Roman" w:hAnsi="Times New Roman" w:cs="Times New Roman"/>
      <w:sz w:val="24"/>
      <w:szCs w:val="24"/>
    </w:rPr>
  </w:style>
  <w:style w:type="character" w:styleId="ListLabel32">
    <w:name w:val="ListLabel 32"/>
    <w:qFormat/>
    <w:rPr>
      <w:rFonts w:ascii="Times New Roman" w:hAnsi="Times New Roman" w:eastAsia="Times New Roman" w:cs="Times New Roman"/>
      <w:sz w:val="24"/>
      <w:szCs w:val="24"/>
      <w:lang w:val="en-US" w:eastAsia="hr-HR"/>
    </w:rPr>
  </w:style>
  <w:style w:type="character" w:styleId="ListLabel33">
    <w:name w:val="ListLabel 33"/>
    <w:qFormat/>
    <w:rPr>
      <w:rFonts w:ascii="Liberation Sans" w:hAnsi="Liberation Sans" w:cs="Wingdings"/>
      <w:sz w:val="24"/>
    </w:rPr>
  </w:style>
  <w:style w:type="character" w:styleId="ListLabel34">
    <w:name w:val="ListLabel 34"/>
    <w:qFormat/>
    <w:rPr>
      <w:rFonts w:cs="Courier New"/>
      <w:sz w:val="24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43">
    <w:name w:val="ListLabel 43"/>
    <w:qFormat/>
    <w:rPr>
      <w:rFonts w:ascii="Times New Roman" w:hAnsi="Times New Roman" w:cs="Times New Roman"/>
      <w:color w:val="0563C1"/>
      <w:sz w:val="24"/>
      <w:szCs w:val="24"/>
      <w:u w:val="single"/>
      <w:lang w:val="en-US"/>
    </w:rPr>
  </w:style>
  <w:style w:type="character" w:styleId="ListLabel44">
    <w:name w:val="ListLabel 44"/>
    <w:qFormat/>
    <w:rPr>
      <w:rFonts w:ascii="Times New Roman" w:hAnsi="Times New Roman" w:cs="Times New Roman"/>
      <w:sz w:val="24"/>
      <w:szCs w:val="24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sz w:val="24"/>
      <w:szCs w:val="24"/>
      <w:lang w:val="en-US" w:eastAsia="hr-HR"/>
    </w:rPr>
  </w:style>
  <w:style w:type="character" w:styleId="ListLabel46">
    <w:name w:val="ListLabel 46"/>
    <w:qFormat/>
    <w:rPr>
      <w:rFonts w:ascii="Liberation Sans" w:hAnsi="Liberation Sans" w:cs="Wingdings"/>
      <w:sz w:val="24"/>
    </w:rPr>
  </w:style>
  <w:style w:type="character" w:styleId="ListLabel47">
    <w:name w:val="ListLabel 47"/>
    <w:qFormat/>
    <w:rPr>
      <w:rFonts w:cs="Courier New"/>
      <w:sz w:val="24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56">
    <w:name w:val="ListLabel 56"/>
    <w:qFormat/>
    <w:rPr>
      <w:rFonts w:ascii="Times New Roman" w:hAnsi="Times New Roman" w:cs="Times New Roman"/>
      <w:color w:val="0563C1"/>
      <w:sz w:val="24"/>
      <w:szCs w:val="24"/>
      <w:u w:val="single"/>
      <w:lang w:val="en-US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8">
    <w:name w:val="ListLabel 58"/>
    <w:qFormat/>
    <w:rPr>
      <w:rFonts w:ascii="Times New Roman" w:hAnsi="Times New Roman" w:eastAsia="Times New Roman" w:cs="Times New Roman"/>
      <w:sz w:val="24"/>
      <w:szCs w:val="24"/>
      <w:lang w:val="en-US" w:eastAsia="hr-HR"/>
    </w:rPr>
  </w:style>
  <w:style w:type="character" w:styleId="ListLabel59">
    <w:name w:val="ListLabel 59"/>
    <w:qFormat/>
    <w:rPr>
      <w:rFonts w:ascii="Liberation Sans" w:hAnsi="Liberation Sans" w:cs="Wingdings"/>
      <w:sz w:val="24"/>
    </w:rPr>
  </w:style>
  <w:style w:type="character" w:styleId="ListLabel60">
    <w:name w:val="ListLabel 60"/>
    <w:qFormat/>
    <w:rPr>
      <w:rFonts w:cs="Courier New"/>
      <w:sz w:val="24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69">
    <w:name w:val="ListLabel 69"/>
    <w:qFormat/>
    <w:rPr>
      <w:rFonts w:ascii="Liberation Sans" w:hAnsi="Liberation Sans" w:cs="Times New Roman"/>
      <w:color w:val="0563C1"/>
      <w:sz w:val="24"/>
      <w:szCs w:val="24"/>
      <w:u w:val="single"/>
      <w:lang w:val="en-US"/>
    </w:rPr>
  </w:style>
  <w:style w:type="character" w:styleId="ListLabel70">
    <w:name w:val="ListLabel 70"/>
    <w:qFormat/>
    <w:rPr>
      <w:rFonts w:ascii="Liberation Sans" w:hAnsi="Liberation Sans" w:cs="Times New Roman"/>
      <w:sz w:val="24"/>
      <w:szCs w:val="24"/>
    </w:rPr>
  </w:style>
  <w:style w:type="character" w:styleId="ListLabel71">
    <w:name w:val="ListLabel 71"/>
    <w:qFormat/>
    <w:rPr>
      <w:rFonts w:ascii="Liberation Sans" w:hAnsi="Liberation Sans" w:eastAsia="Times New Roman" w:cs="Times New Roman"/>
      <w:sz w:val="24"/>
      <w:szCs w:val="24"/>
      <w:lang w:val="en-US" w:eastAsia="hr-HR"/>
    </w:rPr>
  </w:style>
  <w:style w:type="character" w:styleId="ListLabel72">
    <w:name w:val="ListLabel 72"/>
    <w:qFormat/>
    <w:rPr>
      <w:rFonts w:ascii="Liberation Sans" w:hAnsi="Liberation Sans" w:cs="Wingdings"/>
      <w:sz w:val="24"/>
    </w:rPr>
  </w:style>
  <w:style w:type="character" w:styleId="ListLabel73">
    <w:name w:val="ListLabel 73"/>
    <w:qFormat/>
    <w:rPr>
      <w:rFonts w:cs="Courier New"/>
      <w:sz w:val="24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82">
    <w:name w:val="ListLabel 82"/>
    <w:qFormat/>
    <w:rPr>
      <w:rFonts w:ascii="Liberation Sans" w:hAnsi="Liberation Sans" w:cs="Times New Roman"/>
      <w:color w:val="0563C1"/>
      <w:sz w:val="24"/>
      <w:szCs w:val="24"/>
      <w:u w:val="single"/>
      <w:lang w:val="en-US"/>
    </w:rPr>
  </w:style>
  <w:style w:type="character" w:styleId="ListLabel83">
    <w:name w:val="ListLabel 83"/>
    <w:qFormat/>
    <w:rPr>
      <w:rFonts w:ascii="Liberation Sans" w:hAnsi="Liberation Sans" w:cs="Times New Roman"/>
      <w:sz w:val="24"/>
      <w:szCs w:val="24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sz w:val="24"/>
      <w:szCs w:val="24"/>
      <w:lang w:val="en-US" w:eastAsia="hr-HR"/>
    </w:rPr>
  </w:style>
  <w:style w:type="character" w:styleId="ListLabel85">
    <w:name w:val="ListLabel 85"/>
    <w:qFormat/>
    <w:rPr>
      <w:rFonts w:ascii="Liberation Sans" w:hAnsi="Liberation Sans" w:cs="Wingdings"/>
      <w:sz w:val="24"/>
    </w:rPr>
  </w:style>
  <w:style w:type="character" w:styleId="ListLabel86">
    <w:name w:val="ListLabel 86"/>
    <w:qFormat/>
    <w:rPr>
      <w:rFonts w:cs="Courier New"/>
      <w:sz w:val="24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95">
    <w:name w:val="ListLabel 95"/>
    <w:qFormat/>
    <w:rPr>
      <w:rFonts w:ascii="Liberation Sans" w:hAnsi="Liberation Sans" w:cs="Times New Roman"/>
      <w:color w:val="0563C1"/>
      <w:sz w:val="24"/>
      <w:szCs w:val="24"/>
      <w:u w:val="single"/>
      <w:lang w:val="en-US"/>
    </w:rPr>
  </w:style>
  <w:style w:type="character" w:styleId="ListLabel96">
    <w:name w:val="ListLabel 96"/>
    <w:qFormat/>
    <w:rPr>
      <w:rFonts w:ascii="Liberation Sans" w:hAnsi="Liberation Sans" w:cs="Times New Roman"/>
      <w:sz w:val="24"/>
      <w:szCs w:val="24"/>
    </w:rPr>
  </w:style>
  <w:style w:type="character" w:styleId="ListLabel97">
    <w:name w:val="ListLabel 97"/>
    <w:qFormat/>
    <w:rPr>
      <w:rFonts w:ascii="Liberation Sans" w:hAnsi="Liberation Sans" w:eastAsia="Times New Roman" w:cs="Times New Roman"/>
      <w:sz w:val="24"/>
      <w:szCs w:val="24"/>
      <w:lang w:val="en-US" w:eastAsia="hr-HR"/>
    </w:rPr>
  </w:style>
  <w:style w:type="character" w:styleId="ListLabel98">
    <w:name w:val="ListLabel 98"/>
    <w:qFormat/>
    <w:rPr>
      <w:rFonts w:ascii="Liberation Sans" w:hAnsi="Liberation Sans" w:cs="Wingdings"/>
      <w:sz w:val="24"/>
    </w:rPr>
  </w:style>
  <w:style w:type="character" w:styleId="ListLabel99">
    <w:name w:val="ListLabel 99"/>
    <w:qFormat/>
    <w:rPr>
      <w:rFonts w:cs="Courier New"/>
      <w:sz w:val="24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108">
    <w:name w:val="ListLabel 108"/>
    <w:qFormat/>
    <w:rPr>
      <w:rFonts w:ascii="Liberation Sans" w:hAnsi="Liberation Sans" w:cs="Times New Roman"/>
      <w:color w:val="0563C1"/>
      <w:sz w:val="24"/>
      <w:szCs w:val="24"/>
      <w:u w:val="single"/>
      <w:lang w:val="en-US"/>
    </w:rPr>
  </w:style>
  <w:style w:type="character" w:styleId="ListLabel109">
    <w:name w:val="ListLabel 109"/>
    <w:qFormat/>
    <w:rPr>
      <w:rFonts w:ascii="Liberation Sans" w:hAnsi="Liberation Sans" w:cs="Times New Roman"/>
      <w:sz w:val="24"/>
      <w:szCs w:val="24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sz w:val="24"/>
      <w:szCs w:val="24"/>
      <w:lang w:val="en-US" w:eastAsia="hr-HR"/>
    </w:rPr>
  </w:style>
  <w:style w:type="character" w:styleId="ListLabel111">
    <w:name w:val="ListLabel 111"/>
    <w:qFormat/>
    <w:rPr>
      <w:rFonts w:ascii="Liberation Sans" w:hAnsi="Liberation Sans" w:cs="Wingdings"/>
      <w:sz w:val="24"/>
    </w:rPr>
  </w:style>
  <w:style w:type="character" w:styleId="ListLabel112">
    <w:name w:val="ListLabel 112"/>
    <w:qFormat/>
    <w:rPr>
      <w:rFonts w:cs="Courier New"/>
      <w:sz w:val="24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121">
    <w:name w:val="ListLabel 121"/>
    <w:qFormat/>
    <w:rPr>
      <w:rFonts w:ascii="Liberation Sans" w:hAnsi="Liberation Sans" w:cs="Times New Roman"/>
      <w:color w:val="0563C1"/>
      <w:sz w:val="24"/>
      <w:szCs w:val="24"/>
      <w:u w:val="single"/>
      <w:lang w:val="en-US"/>
    </w:rPr>
  </w:style>
  <w:style w:type="character" w:styleId="ListLabel122">
    <w:name w:val="ListLabel 122"/>
    <w:qFormat/>
    <w:rPr>
      <w:rFonts w:ascii="Liberation Sans" w:hAnsi="Liberation Sans" w:cs="Times New Roman"/>
      <w:sz w:val="24"/>
      <w:szCs w:val="24"/>
    </w:rPr>
  </w:style>
  <w:style w:type="character" w:styleId="ListLabel123">
    <w:name w:val="ListLabel 123"/>
    <w:qFormat/>
    <w:rPr>
      <w:rFonts w:ascii="Liberation Sans" w:hAnsi="Liberation Sans" w:eastAsia="Times New Roman" w:cs="Times New Roman"/>
      <w:sz w:val="24"/>
      <w:szCs w:val="24"/>
      <w:lang w:val="en-US" w:eastAsia="hr-HR"/>
    </w:rPr>
  </w:style>
  <w:style w:type="character" w:styleId="ListLabel124">
    <w:name w:val="ListLabel 124"/>
    <w:qFormat/>
    <w:rPr>
      <w:rFonts w:ascii="Liberation Sans" w:hAnsi="Liberation Sans" w:cs="Wingdings"/>
      <w:sz w:val="24"/>
    </w:rPr>
  </w:style>
  <w:style w:type="character" w:styleId="ListLabel125">
    <w:name w:val="ListLabel 125"/>
    <w:qFormat/>
    <w:rPr>
      <w:rFonts w:cs="Courier New"/>
      <w:sz w:val="24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134">
    <w:name w:val="ListLabel 134"/>
    <w:qFormat/>
    <w:rPr>
      <w:rFonts w:ascii="Liberation Sans" w:hAnsi="Liberation Sans" w:cs="Times New Roman"/>
      <w:color w:val="0563C1"/>
      <w:sz w:val="24"/>
      <w:szCs w:val="24"/>
      <w:u w:val="single"/>
      <w:lang w:val="en-US"/>
    </w:rPr>
  </w:style>
  <w:style w:type="character" w:styleId="ListLabel135">
    <w:name w:val="ListLabel 135"/>
    <w:qFormat/>
    <w:rPr>
      <w:rFonts w:ascii="Liberation Sans" w:hAnsi="Liberation Sans" w:cs="Times New Roman"/>
      <w:sz w:val="24"/>
      <w:szCs w:val="24"/>
    </w:rPr>
  </w:style>
  <w:style w:type="character" w:styleId="ListLabel136">
    <w:name w:val="ListLabel 136"/>
    <w:qFormat/>
    <w:rPr>
      <w:rFonts w:ascii="Liberation Sans" w:hAnsi="Liberation Sans" w:eastAsia="Times New Roman" w:cs="Times New Roman"/>
      <w:sz w:val="24"/>
      <w:szCs w:val="24"/>
      <w:lang w:val="en-US" w:eastAsia="hr-HR"/>
    </w:rPr>
  </w:style>
  <w:style w:type="character" w:styleId="ListLabel137">
    <w:name w:val="ListLabel 137"/>
    <w:qFormat/>
    <w:rPr>
      <w:rFonts w:ascii="Liberation Sans" w:hAnsi="Liberation Sans" w:cs="Wingdings"/>
      <w:sz w:val="24"/>
    </w:rPr>
  </w:style>
  <w:style w:type="character" w:styleId="ListLabel138">
    <w:name w:val="ListLabel 138"/>
    <w:qFormat/>
    <w:rPr>
      <w:rFonts w:cs="Courier New"/>
      <w:sz w:val="24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147">
    <w:name w:val="ListLabel 147"/>
    <w:qFormat/>
    <w:rPr>
      <w:rFonts w:ascii="Liberation Sans" w:hAnsi="Liberation Sans" w:cs="Times New Roman"/>
      <w:color w:val="0563C1"/>
      <w:sz w:val="24"/>
      <w:szCs w:val="24"/>
      <w:u w:val="single"/>
      <w:lang w:val="en-US"/>
    </w:rPr>
  </w:style>
  <w:style w:type="character" w:styleId="ListLabel148">
    <w:name w:val="ListLabel 148"/>
    <w:qFormat/>
    <w:rPr>
      <w:rFonts w:ascii="Liberation Sans" w:hAnsi="Liberation Sans" w:cs="Times New Roman"/>
      <w:sz w:val="24"/>
      <w:szCs w:val="24"/>
    </w:rPr>
  </w:style>
  <w:style w:type="character" w:styleId="ListLabel149">
    <w:name w:val="ListLabel 149"/>
    <w:qFormat/>
    <w:rPr>
      <w:rFonts w:ascii="Liberation Sans" w:hAnsi="Liberation Sans" w:eastAsia="Times New Roman" w:cs="Times New Roman"/>
      <w:sz w:val="24"/>
      <w:szCs w:val="24"/>
      <w:lang w:val="en-US" w:eastAsia="hr-HR"/>
    </w:rPr>
  </w:style>
  <w:style w:type="character" w:styleId="ListLabel150">
    <w:name w:val="ListLabel 150"/>
    <w:qFormat/>
    <w:rPr>
      <w:rFonts w:ascii="Liberation Sans" w:hAnsi="Liberation Sans" w:cs="Wingdings"/>
      <w:sz w:val="24"/>
    </w:rPr>
  </w:style>
  <w:style w:type="character" w:styleId="ListLabel151">
    <w:name w:val="ListLabel 151"/>
    <w:qFormat/>
    <w:rPr>
      <w:rFonts w:cs="Courier New"/>
      <w:sz w:val="24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160">
    <w:name w:val="ListLabel 160"/>
    <w:qFormat/>
    <w:rPr>
      <w:rFonts w:ascii="Liberation Sans" w:hAnsi="Liberation Sans" w:cs="Times New Roman"/>
      <w:color w:val="0563C1"/>
      <w:sz w:val="24"/>
      <w:szCs w:val="24"/>
      <w:u w:val="single"/>
      <w:lang w:val="en-US"/>
    </w:rPr>
  </w:style>
  <w:style w:type="character" w:styleId="ListLabel161">
    <w:name w:val="ListLabel 161"/>
    <w:qFormat/>
    <w:rPr>
      <w:rFonts w:ascii="Liberation Sans" w:hAnsi="Liberation Sans" w:cs="Times New Roman"/>
      <w:sz w:val="24"/>
      <w:szCs w:val="24"/>
    </w:rPr>
  </w:style>
  <w:style w:type="character" w:styleId="ListLabel162">
    <w:name w:val="ListLabel 162"/>
    <w:qFormat/>
    <w:rPr>
      <w:rFonts w:ascii="Liberation Sans" w:hAnsi="Liberation Sans" w:eastAsia="Times New Roman" w:cs="Times New Roman"/>
      <w:sz w:val="24"/>
      <w:szCs w:val="24"/>
      <w:lang w:val="en-US"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f38b2"/>
    <w:pPr>
      <w:spacing w:lineRule="auto" w:line="252" w:before="0" w:after="160"/>
      <w:ind w:left="720" w:hanging="0"/>
      <w:contextualSpacing/>
    </w:pPr>
    <w:rPr/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C1WBxz_FMM" TargetMode="External"/><Relationship Id="rId3" Type="http://schemas.openxmlformats.org/officeDocument/2006/relationships/image" Target="media/image1.png"/><Relationship Id="rId4" Type="http://schemas.openxmlformats.org/officeDocument/2006/relationships/hyperlink" Target="https://vijesti.rtl.hr/novosti/hrvatska/1954369/unesco-zabrinut-plitvicka-jezera-preopterecena-turistima-i-preizgradjena-apartmanima/" TargetMode="External"/><Relationship Id="rId5" Type="http://schemas.openxmlformats.org/officeDocument/2006/relationships/hyperlink" Target="http://dnevnik.hr/vijesti/zanimljivosti/hrvatski-predstavnik-na-popisu-27-nevjerojatnih-cuda-prirode---388991.html" TargetMode="External"/><Relationship Id="rId6" Type="http://schemas.openxmlformats.org/officeDocument/2006/relationships/hyperlink" Target="http://dnevnik.hr/vijesti/hrvatska/plitvicka-jezera-mogla-bi-biti-izbrisana-s-liste-unesco-a---443090.html" TargetMode="External"/><Relationship Id="rId7" Type="http://schemas.openxmlformats.org/officeDocument/2006/relationships/hyperlink" Target="https://dnevnik.hr/vijesti/hrvatska/plitvice-bi-mogle-zavrsiti-na-listi-svjetske-bastine-u-opasnosti-cak-ni-to-vladi-nije-dovoljno-da-krene-rjesavati-probleme---481446.html" TargetMode="External"/><Relationship Id="rId8" Type="http://schemas.openxmlformats.org/officeDocument/2006/relationships/hyperlink" Target="https://dnevnik.hr/vijesti/hrvatska/otpadne-vode-i-dalje-se-ispustaju-u-plitvicka-jezera---484036.html" TargetMode="External"/><Relationship Id="rId9" Type="http://schemas.openxmlformats.org/officeDocument/2006/relationships/hyperlink" Target="https://dnevnik.hr/vijesti/hrvatska/plitvicka-jezera-pucaju-po-savovima-hocemo-li-postati-generacija-koja-je-uspjela-ubiti-biser-hrvatskog-krsa---485495.html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Application>LibreOffice/6.2.5.2$Windows_X86_64 LibreOffice_project/1ec314fa52f458adc18c4f025c545a4e8b22c159</Application>
  <Pages>6</Pages>
  <Words>1150</Words>
  <Characters>7042</Characters>
  <CharactersWithSpaces>8723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2020-04-22T13:46:00Z</dcterms:created>
  <dc:creator>Antonija Kojundžić</dc:creator>
  <dc:description/>
  <dc:language>hr-HR</dc:language>
  <cp:lastModifiedBy/>
  <dcterms:modified xsi:type="dcterms:W3CDTF">2020-05-19T12:35:03Z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