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19143A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19143A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0D26B2">
        <w:rPr>
          <w:rFonts w:ascii="Arial" w:hAnsi="Arial" w:cs="Arial"/>
          <w:sz w:val="44"/>
          <w:szCs w:val="44"/>
        </w:rPr>
        <w:t>1</w:t>
      </w:r>
      <w:r w:rsidR="0019143A">
        <w:rPr>
          <w:rFonts w:ascii="Arial" w:hAnsi="Arial" w:cs="Arial"/>
          <w:sz w:val="44"/>
          <w:szCs w:val="44"/>
        </w:rPr>
        <w:t>8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19143A">
        <w:rPr>
          <w:rFonts w:ascii="Arial" w:hAnsi="Arial" w:cs="Arial"/>
          <w:sz w:val="44"/>
          <w:szCs w:val="44"/>
        </w:rPr>
        <w:t>22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AE6D47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ARGENTINA I ČILE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- 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</w:t>
      </w:r>
      <w:r w:rsidR="00E61E14">
        <w:rPr>
          <w:rFonts w:ascii="Arial" w:hAnsi="Arial" w:cs="Arial"/>
          <w:color w:val="FF0000"/>
          <w:sz w:val="24"/>
          <w:szCs w:val="24"/>
        </w:rPr>
        <w:t>staviti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 ću poseban dokument.</w:t>
      </w:r>
      <w:bookmarkStart w:id="0" w:name="_Hlk37764971"/>
    </w:p>
    <w:p w:rsidR="008460BD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  <w:lang w:bidi="ar-SA"/>
        </w:rPr>
      </w:pPr>
      <w:r w:rsidRPr="0046007C">
        <w:rPr>
          <w:rFonts w:ascii="Arial" w:eastAsia="Arial Unicode MS" w:hAnsi="Arial" w:cs="Arial"/>
          <w:b/>
          <w:bCs/>
          <w:szCs w:val="22"/>
        </w:rPr>
        <w:t xml:space="preserve">● </w:t>
      </w:r>
      <w:r w:rsidR="0046007C" w:rsidRPr="0046007C">
        <w:rPr>
          <w:rFonts w:ascii="Arial" w:eastAsia="Arial Unicode MS" w:hAnsi="Arial" w:cs="Arial"/>
          <w:b/>
          <w:bCs/>
          <w:szCs w:val="22"/>
        </w:rPr>
        <w:t>uspored</w:t>
      </w:r>
      <w:r w:rsidRPr="0046007C">
        <w:rPr>
          <w:rFonts w:ascii="Arial" w:eastAsia="Arial Unicode MS" w:hAnsi="Arial" w:cs="Arial"/>
          <w:b/>
          <w:bCs/>
          <w:szCs w:val="22"/>
        </w:rPr>
        <w:t>iti</w:t>
      </w:r>
      <w:r w:rsidRPr="00F45A30">
        <w:rPr>
          <w:rFonts w:ascii="Arial" w:eastAsia="Arial Unicode MS" w:hAnsi="Arial" w:cs="Arial"/>
          <w:szCs w:val="22"/>
        </w:rPr>
        <w:t xml:space="preserve"> na geografskoj karti Južne Amerike smještaj i položaj </w:t>
      </w:r>
      <w:r w:rsidR="0046007C">
        <w:rPr>
          <w:rFonts w:ascii="Arial" w:eastAsia="Arial Unicode MS" w:hAnsi="Arial" w:cs="Arial"/>
          <w:szCs w:val="22"/>
        </w:rPr>
        <w:t>Argentine i Čilea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Calibri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="0046007C" w:rsidRPr="0046007C">
        <w:rPr>
          <w:rFonts w:ascii="Arial" w:eastAsia="Arial Unicode MS" w:hAnsi="Arial" w:cs="Arial"/>
          <w:b/>
          <w:bCs/>
          <w:szCs w:val="22"/>
        </w:rPr>
        <w:t>opisati</w:t>
      </w:r>
      <w:r w:rsidR="0046007C">
        <w:rPr>
          <w:rFonts w:ascii="Arial" w:eastAsia="Arial Unicode MS" w:hAnsi="Arial" w:cs="Arial"/>
          <w:szCs w:val="22"/>
        </w:rPr>
        <w:t xml:space="preserve"> posebnosti Anda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="0046007C" w:rsidRPr="0046007C">
        <w:rPr>
          <w:rFonts w:ascii="Arial" w:eastAsia="Arial Unicode MS" w:hAnsi="Arial" w:cs="Arial"/>
          <w:b/>
          <w:bCs/>
          <w:szCs w:val="22"/>
        </w:rPr>
        <w:t xml:space="preserve">usporediti </w:t>
      </w:r>
      <w:r w:rsidR="0046007C">
        <w:rPr>
          <w:rFonts w:ascii="Arial" w:eastAsia="Arial Unicode MS" w:hAnsi="Arial" w:cs="Arial"/>
          <w:szCs w:val="22"/>
        </w:rPr>
        <w:t>prirodna, društvena i gospodarska obilježaja Argentine i Čilea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46007C">
        <w:rPr>
          <w:rFonts w:ascii="Arial" w:eastAsia="Arial Unicode MS" w:hAnsi="Arial" w:cs="Arial"/>
          <w:b/>
          <w:bCs/>
          <w:szCs w:val="22"/>
        </w:rPr>
        <w:t xml:space="preserve">● </w:t>
      </w:r>
      <w:r w:rsidR="0046007C" w:rsidRPr="0046007C">
        <w:rPr>
          <w:rFonts w:ascii="Arial" w:eastAsia="Arial Unicode MS" w:hAnsi="Arial" w:cs="Arial"/>
          <w:b/>
          <w:bCs/>
          <w:szCs w:val="22"/>
        </w:rPr>
        <w:t>izdvojiti</w:t>
      </w:r>
      <w:r w:rsidR="0046007C">
        <w:rPr>
          <w:rFonts w:ascii="Arial" w:eastAsia="Arial Unicode MS" w:hAnsi="Arial" w:cs="Arial"/>
          <w:szCs w:val="22"/>
        </w:rPr>
        <w:t xml:space="preserve"> specifičnost položaja Čilea i utjecaj na naseljenost i gospodarstvo</w:t>
      </w:r>
    </w:p>
    <w:p w:rsidR="00F45A30" w:rsidRPr="00B00BAB" w:rsidRDefault="00F45A30" w:rsidP="008460BD">
      <w:pPr>
        <w:rPr>
          <w:rFonts w:ascii="Arial" w:hAnsi="Arial" w:cs="Arial"/>
        </w:rPr>
      </w:pPr>
    </w:p>
    <w:bookmarkEnd w:id="0"/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487095" w:rsidRDefault="00806389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ogledajte današnju nastavnu jedinicu u</w:t>
      </w:r>
      <w:r w:rsidR="0052010C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="0052010C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5F54C6" w:rsidRPr="00253600" w:rsidRDefault="0019143A" w:rsidP="008460BD">
      <w:pPr>
        <w:spacing w:after="0" w:line="240" w:lineRule="auto"/>
        <w:rPr>
          <w:rStyle w:val="Hiperveza"/>
          <w:sz w:val="24"/>
          <w:szCs w:val="24"/>
        </w:rPr>
      </w:pPr>
      <w:hyperlink r:id="rId5" w:history="1">
        <w:r w:rsidR="00AE6D47">
          <w:rPr>
            <w:rStyle w:val="Hiperveza"/>
          </w:rPr>
          <w:t>https://www.youtube.com/watch?v=or_N8Z_d2Pk&amp;list=PL9Mz0Kqh3YKpZGM9aztW6K4Lk-Semd6j0&amp;index=17&amp;t=81s</w:t>
        </w:r>
      </w:hyperlink>
      <w:r w:rsidR="00806389">
        <w:t xml:space="preserve"> </w:t>
      </w:r>
      <w:r w:rsidR="00806389" w:rsidRPr="00806389">
        <w:rPr>
          <w:rFonts w:ascii="Arial" w:hAnsi="Arial" w:cs="Arial"/>
          <w:i/>
          <w:iCs/>
          <w:color w:val="FF0000"/>
          <w:sz w:val="24"/>
          <w:szCs w:val="24"/>
        </w:rPr>
        <w:t xml:space="preserve">i napravite </w:t>
      </w:r>
      <w:proofErr w:type="spellStart"/>
      <w:r w:rsidR="00806389" w:rsidRPr="00806389">
        <w:rPr>
          <w:rFonts w:ascii="Arial" w:hAnsi="Arial" w:cs="Arial"/>
          <w:i/>
          <w:iCs/>
          <w:color w:val="FF0000"/>
          <w:sz w:val="24"/>
          <w:szCs w:val="24"/>
        </w:rPr>
        <w:t>Vennov</w:t>
      </w:r>
      <w:proofErr w:type="spellEnd"/>
      <w:r w:rsidR="00806389" w:rsidRPr="00806389">
        <w:rPr>
          <w:rFonts w:ascii="Arial" w:hAnsi="Arial" w:cs="Arial"/>
          <w:i/>
          <w:iCs/>
          <w:color w:val="FF0000"/>
          <w:sz w:val="24"/>
          <w:szCs w:val="24"/>
        </w:rPr>
        <w:t xml:space="preserve"> dijagram po uputama u prezentaciji.</w:t>
      </w:r>
      <w:r w:rsidR="00806389" w:rsidRPr="00806389">
        <w:rPr>
          <w:color w:val="FF0000"/>
        </w:rPr>
        <w:t xml:space="preserve"> </w:t>
      </w:r>
    </w:p>
    <w:p w:rsidR="005F54C6" w:rsidRPr="00253600" w:rsidRDefault="005F54C6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27 i pronađite na političkoj karti </w:t>
      </w:r>
      <w:r w:rsidR="00806389">
        <w:rPr>
          <w:rFonts w:ascii="Arial" w:hAnsi="Arial" w:cs="Arial"/>
          <w:i/>
          <w:iCs/>
          <w:color w:val="FF0000"/>
          <w:sz w:val="24"/>
          <w:szCs w:val="24"/>
        </w:rPr>
        <w:t>Argentinu i Čile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Pogledajte s kojim zemljama granič</w:t>
      </w:r>
      <w:r w:rsidR="00806389">
        <w:rPr>
          <w:rFonts w:ascii="Arial" w:hAnsi="Arial" w:cs="Arial"/>
          <w:i/>
          <w:iCs/>
          <w:color w:val="FF0000"/>
          <w:sz w:val="24"/>
          <w:szCs w:val="24"/>
        </w:rPr>
        <w:t>e.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</w:p>
    <w:p w:rsidR="00487095" w:rsidRDefault="005F54C6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Sada otvorite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 xml:space="preserve"> str.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30 u atlasu na kojoj je op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ć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a geografska karta</w:t>
      </w:r>
      <w:r w:rsidR="00806389">
        <w:rPr>
          <w:rFonts w:ascii="Arial" w:hAnsi="Arial" w:cs="Arial"/>
          <w:i/>
          <w:iCs/>
          <w:color w:val="FF0000"/>
          <w:sz w:val="24"/>
          <w:szCs w:val="24"/>
        </w:rPr>
        <w:t xml:space="preserve"> Argentine i Čilea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. Na njoj ćemo tražiti pojmove s plana ploče.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Prepišite 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plan ploče s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radn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>og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listić</w:t>
      </w:r>
      <w:r w:rsidR="00E1105D" w:rsidRPr="00253600">
        <w:rPr>
          <w:rFonts w:ascii="Arial" w:hAnsi="Arial" w:cs="Arial"/>
          <w:bCs/>
          <w:i/>
          <w:color w:val="FF0000"/>
          <w:sz w:val="24"/>
          <w:szCs w:val="24"/>
        </w:rPr>
        <w:t>a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ili </w:t>
      </w:r>
      <w:r w:rsidR="00E1105D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>ga isprintajte i zalijepite u bilježnicu</w:t>
      </w:r>
      <w:r w:rsidR="00487095" w:rsidRPr="00253600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Kad se vratimo u školu bilježnice ću pregledati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>. N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ekoliko učenika ću metodom slučajnog odabira zamoliti da mi pošalju sliku ili word dokument kako bih bila sigurna da radite redovito.</w:t>
      </w:r>
    </w:p>
    <w:p w:rsidR="0010132C" w:rsidRDefault="0010132C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0132C" w:rsidRDefault="0010132C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0132C" w:rsidRPr="0010132C" w:rsidRDefault="0010132C" w:rsidP="00487095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013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ARGENTINA I ČILE</w:t>
      </w:r>
    </w:p>
    <w:p w:rsidR="00487095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EF89" wp14:editId="54C80E9E">
                <wp:simplePos x="0" y="0"/>
                <wp:positionH relativeFrom="column">
                  <wp:posOffset>1557655</wp:posOffset>
                </wp:positionH>
                <wp:positionV relativeFrom="paragraph">
                  <wp:posOffset>155575</wp:posOffset>
                </wp:positionV>
                <wp:extent cx="1381125" cy="13430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485F3" id="Elipsa 6" o:spid="_x0000_s1026" style="position:absolute;margin-left:122.65pt;margin-top:12.25pt;width:108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155575</wp:posOffset>
                </wp:positionV>
                <wp:extent cx="1381125" cy="13430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76380" id="Elipsa 3" o:spid="_x0000_s1026" style="position:absolute;margin-left:64.9pt;margin-top:12.25pt;width:10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10132C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   Argentina                                                             Čile</w:t>
      </w: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Default="00D065C1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ARGENTINA</w:t>
      </w:r>
      <w:r w:rsidR="005F54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   </w:t>
      </w:r>
      <w:r w:rsidRPr="00D065C1">
        <w:rPr>
          <w:noProof/>
        </w:rPr>
        <w:drawing>
          <wp:inline distT="0" distB="0" distL="0" distR="0" wp14:anchorId="0891895F" wp14:editId="6C1F7FA1">
            <wp:extent cx="1476375" cy="92110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740" cy="93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F8" w:rsidRDefault="00230AF8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 druga država po veličini u Južnoj Americi, treća po broju stanovnika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 smještena uglavnom u južnom umjerenom pojasu</w:t>
      </w:r>
    </w:p>
    <w:p w:rsidR="00EA520C" w:rsidRPr="00EA520C" w:rsidRDefault="00EA520C" w:rsidP="00EA520C">
      <w:pPr>
        <w:spacing w:line="36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-dijeli se na 4 reljefne cjeline: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1. Ande-</w:t>
      </w:r>
      <w:proofErr w:type="spellStart"/>
      <w:r w:rsidRPr="00EA520C">
        <w:rPr>
          <w:rFonts w:ascii="Arial" w:hAnsi="Arial" w:cs="Arial"/>
          <w:sz w:val="24"/>
          <w:szCs w:val="24"/>
        </w:rPr>
        <w:t>Aconcaqua</w:t>
      </w:r>
      <w:proofErr w:type="spellEnd"/>
      <w:r>
        <w:rPr>
          <w:rFonts w:ascii="Arial" w:hAnsi="Arial" w:cs="Arial"/>
          <w:sz w:val="24"/>
          <w:szCs w:val="24"/>
        </w:rPr>
        <w:t xml:space="preserve"> (najviši vrh Anda)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2. Sjeverne nizine-</w:t>
      </w:r>
      <w:proofErr w:type="spellStart"/>
      <w:r w:rsidRPr="00EA520C">
        <w:rPr>
          <w:rFonts w:ascii="Arial" w:hAnsi="Arial" w:cs="Arial"/>
          <w:sz w:val="24"/>
          <w:szCs w:val="24"/>
        </w:rPr>
        <w:t>Gran</w:t>
      </w:r>
      <w:proofErr w:type="spellEnd"/>
      <w:r w:rsidRPr="00EA52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20C">
        <w:rPr>
          <w:rFonts w:ascii="Arial" w:hAnsi="Arial" w:cs="Arial"/>
          <w:sz w:val="24"/>
          <w:szCs w:val="24"/>
        </w:rPr>
        <w:t>Chaco</w:t>
      </w:r>
      <w:proofErr w:type="spellEnd"/>
      <w:r w:rsidRPr="00EA52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520C">
        <w:rPr>
          <w:rFonts w:ascii="Arial" w:hAnsi="Arial" w:cs="Arial"/>
          <w:sz w:val="24"/>
          <w:szCs w:val="24"/>
        </w:rPr>
        <w:t>Međurječje</w:t>
      </w:r>
      <w:proofErr w:type="spellEnd"/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A520C">
        <w:rPr>
          <w:rFonts w:ascii="Arial" w:hAnsi="Arial" w:cs="Arial"/>
          <w:sz w:val="24"/>
          <w:szCs w:val="24"/>
        </w:rPr>
        <w:t>Pampa</w:t>
      </w:r>
      <w:proofErr w:type="spellEnd"/>
      <w:r w:rsidRPr="00EA520C">
        <w:rPr>
          <w:rFonts w:ascii="Arial" w:hAnsi="Arial" w:cs="Arial"/>
          <w:sz w:val="24"/>
          <w:szCs w:val="24"/>
        </w:rPr>
        <w:t xml:space="preserve">-najrazvijeniji i najnaseljeniji dio, plodno tlo- estuarij La Plata, 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lastRenderedPageBreak/>
        <w:t>4.Patagonija- hladna, slabo naseljena-ovčarstvo i nafta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 veliki izvoznik mesa i ostalih poljoprivrednih proizvoda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</w:t>
      </w:r>
      <w:r w:rsidRPr="00EA520C">
        <w:rPr>
          <w:rFonts w:ascii="Arial" w:hAnsi="Arial" w:cs="Arial"/>
          <w:color w:val="FF0000"/>
          <w:sz w:val="24"/>
          <w:szCs w:val="24"/>
        </w:rPr>
        <w:t xml:space="preserve"> glavni grad: Buenos Aires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color w:val="FF0000"/>
          <w:sz w:val="24"/>
          <w:szCs w:val="24"/>
        </w:rPr>
        <w:t>-</w:t>
      </w:r>
      <w:r w:rsidRPr="00EA520C">
        <w:rPr>
          <w:rFonts w:ascii="Arial" w:hAnsi="Arial" w:cs="Arial"/>
          <w:color w:val="000000" w:themeColor="text1"/>
          <w:sz w:val="24"/>
          <w:szCs w:val="24"/>
        </w:rPr>
        <w:t>ostali veći gradovi:</w:t>
      </w:r>
      <w:r w:rsidRPr="00EA520C">
        <w:rPr>
          <w:rFonts w:ascii="Arial" w:hAnsi="Arial" w:cs="Arial"/>
          <w:color w:val="FF0000"/>
          <w:sz w:val="24"/>
          <w:szCs w:val="24"/>
        </w:rPr>
        <w:t xml:space="preserve"> Rosario, Cordoba, Mar del Plata</w:t>
      </w:r>
    </w:p>
    <w:p w:rsidR="00230AF8" w:rsidRDefault="00230AF8" w:rsidP="00230AF8">
      <w:pPr>
        <w:spacing w:line="360" w:lineRule="auto"/>
        <w:rPr>
          <w:sz w:val="28"/>
          <w:szCs w:val="28"/>
        </w:rPr>
      </w:pPr>
    </w:p>
    <w:p w:rsidR="00230AF8" w:rsidRDefault="00230AF8" w:rsidP="00230AF8">
      <w:pPr>
        <w:spacing w:line="360" w:lineRule="auto"/>
        <w:rPr>
          <w:sz w:val="28"/>
          <w:szCs w:val="28"/>
        </w:rPr>
      </w:pPr>
    </w:p>
    <w:p w:rsidR="00D065C1" w:rsidRPr="005F54C6" w:rsidRDefault="00D065C1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ČILE </w:t>
      </w:r>
      <w:r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1514475" cy="1007426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47" cy="10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93" w:rsidRDefault="00D15B93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5B2DCE" w:rsidRDefault="00230AF8" w:rsidP="00E20E11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sz w:val="24"/>
          <w:szCs w:val="24"/>
        </w:rPr>
        <w:t>- država na Andama, neobično izduženog oblika</w:t>
      </w:r>
    </w:p>
    <w:p w:rsidR="005B2DCE" w:rsidRPr="005B2DCE" w:rsidRDefault="005B2DCE" w:rsidP="00E20E11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sz w:val="24"/>
          <w:szCs w:val="24"/>
        </w:rPr>
        <w:t>- izdvajaju se tri klimatske i društveno-gospodarske regije:</w:t>
      </w:r>
    </w:p>
    <w:p w:rsidR="005B2DCE" w:rsidRPr="005B2DCE" w:rsidRDefault="005B2DCE" w:rsidP="00E20E11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color w:val="0070C0"/>
          <w:sz w:val="24"/>
          <w:szCs w:val="24"/>
        </w:rPr>
        <w:t>1. Sjeverni Čile</w:t>
      </w:r>
      <w:r w:rsidRPr="005B2DCE">
        <w:rPr>
          <w:rFonts w:ascii="Arial" w:hAnsi="Arial" w:cs="Arial"/>
          <w:sz w:val="24"/>
          <w:szCs w:val="24"/>
        </w:rPr>
        <w:t xml:space="preserve">- rudnici bakra, ribarstvo, pustinja Atacama </w:t>
      </w:r>
    </w:p>
    <w:p w:rsidR="005B2DCE" w:rsidRPr="005B2DCE" w:rsidRDefault="005B2DCE" w:rsidP="005B2DCE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color w:val="0070C0"/>
          <w:sz w:val="24"/>
          <w:szCs w:val="24"/>
        </w:rPr>
        <w:t>2. Srednji Čile</w:t>
      </w:r>
      <w:r w:rsidRPr="005B2DCE">
        <w:rPr>
          <w:rFonts w:ascii="Arial" w:hAnsi="Arial" w:cs="Arial"/>
          <w:sz w:val="24"/>
          <w:szCs w:val="24"/>
        </w:rPr>
        <w:t>-najrazvijeniji I najnaseljeniji</w:t>
      </w:r>
    </w:p>
    <w:p w:rsidR="005B2DCE" w:rsidRPr="005B2DCE" w:rsidRDefault="005B2DCE" w:rsidP="005B2DCE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color w:val="0070C0"/>
          <w:sz w:val="24"/>
          <w:szCs w:val="24"/>
        </w:rPr>
        <w:t>3. Južni Čile</w:t>
      </w:r>
      <w:r w:rsidRPr="005B2DCE">
        <w:rPr>
          <w:rFonts w:ascii="Arial" w:hAnsi="Arial" w:cs="Arial"/>
          <w:sz w:val="24"/>
          <w:szCs w:val="24"/>
        </w:rPr>
        <w:t xml:space="preserve">-hladna klima-ovčarstvo </w:t>
      </w:r>
    </w:p>
    <w:p w:rsidR="005B2DCE" w:rsidRPr="005B2DCE" w:rsidRDefault="005B2DCE" w:rsidP="005B2DCE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B2DCE">
        <w:rPr>
          <w:rFonts w:ascii="Arial" w:hAnsi="Arial" w:cs="Arial"/>
          <w:sz w:val="24"/>
          <w:szCs w:val="24"/>
        </w:rPr>
        <w:t>Penitientes</w:t>
      </w:r>
      <w:proofErr w:type="spellEnd"/>
      <w:r w:rsidRPr="005B2DCE">
        <w:rPr>
          <w:rFonts w:ascii="Arial" w:hAnsi="Arial" w:cs="Arial"/>
          <w:sz w:val="24"/>
          <w:szCs w:val="24"/>
        </w:rPr>
        <w:t xml:space="preserve"> – znamenitost Čilea</w:t>
      </w:r>
    </w:p>
    <w:p w:rsidR="005B2DCE" w:rsidRPr="005B2DCE" w:rsidRDefault="005B2DCE" w:rsidP="005B2DC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B2DCE">
        <w:rPr>
          <w:rFonts w:ascii="Arial" w:hAnsi="Arial" w:cs="Arial"/>
          <w:sz w:val="24"/>
          <w:szCs w:val="24"/>
        </w:rPr>
        <w:t xml:space="preserve">- </w:t>
      </w:r>
      <w:r w:rsidRPr="005B2DCE">
        <w:rPr>
          <w:rFonts w:ascii="Arial" w:hAnsi="Arial" w:cs="Arial"/>
          <w:color w:val="FF0000"/>
          <w:sz w:val="24"/>
          <w:szCs w:val="24"/>
        </w:rPr>
        <w:t xml:space="preserve">glavni grad: Santiago de </w:t>
      </w:r>
      <w:proofErr w:type="spellStart"/>
      <w:r w:rsidRPr="005B2DCE">
        <w:rPr>
          <w:rFonts w:ascii="Arial" w:hAnsi="Arial" w:cs="Arial"/>
          <w:color w:val="FF0000"/>
          <w:sz w:val="24"/>
          <w:szCs w:val="24"/>
        </w:rPr>
        <w:t>Chile</w:t>
      </w:r>
      <w:proofErr w:type="spellEnd"/>
    </w:p>
    <w:p w:rsidR="005B2DCE" w:rsidRPr="005B2DCE" w:rsidRDefault="005B2DCE" w:rsidP="005B2DC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B2DCE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5B2DCE">
        <w:rPr>
          <w:rFonts w:ascii="Arial" w:hAnsi="Arial" w:cs="Arial"/>
          <w:color w:val="FF0000"/>
          <w:sz w:val="24"/>
          <w:szCs w:val="24"/>
        </w:rPr>
        <w:t>Valparaiso</w:t>
      </w:r>
      <w:proofErr w:type="spellEnd"/>
      <w:r w:rsidRPr="005B2DCE">
        <w:rPr>
          <w:rFonts w:ascii="Arial" w:hAnsi="Arial" w:cs="Arial"/>
          <w:color w:val="FF0000"/>
          <w:sz w:val="24"/>
          <w:szCs w:val="24"/>
        </w:rPr>
        <w:t>-najveća luka</w:t>
      </w:r>
    </w:p>
    <w:p w:rsidR="005B2DCE" w:rsidRPr="00E447E6" w:rsidRDefault="005B2DCE" w:rsidP="00E447E6">
      <w:pPr>
        <w:spacing w:line="360" w:lineRule="auto"/>
        <w:rPr>
          <w:rFonts w:ascii="Arial" w:hAnsi="Arial" w:cs="Arial"/>
          <w:sz w:val="24"/>
          <w:szCs w:val="24"/>
        </w:rPr>
      </w:pPr>
      <w:r w:rsidRPr="00E447E6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E447E6">
        <w:rPr>
          <w:rFonts w:ascii="Arial" w:hAnsi="Arial" w:cs="Arial"/>
          <w:sz w:val="24"/>
          <w:szCs w:val="24"/>
        </w:rPr>
        <w:t>Antofagasta</w:t>
      </w:r>
      <w:proofErr w:type="spellEnd"/>
      <w:r w:rsidRPr="00E44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7E6">
        <w:rPr>
          <w:rFonts w:ascii="Arial" w:hAnsi="Arial" w:cs="Arial"/>
          <w:sz w:val="24"/>
          <w:szCs w:val="24"/>
        </w:rPr>
        <w:t>Concepcion</w:t>
      </w:r>
      <w:proofErr w:type="spellEnd"/>
      <w:r w:rsidRPr="00E447E6">
        <w:rPr>
          <w:rFonts w:ascii="Arial" w:hAnsi="Arial" w:cs="Arial"/>
          <w:sz w:val="24"/>
          <w:szCs w:val="24"/>
        </w:rPr>
        <w:t xml:space="preserve">,  </w:t>
      </w:r>
      <w:r w:rsidRPr="00E447E6">
        <w:rPr>
          <w:rFonts w:ascii="Arial" w:hAnsi="Arial" w:cs="Arial"/>
          <w:color w:val="FF0000"/>
          <w:sz w:val="24"/>
          <w:szCs w:val="24"/>
        </w:rPr>
        <w:t xml:space="preserve">Punta </w:t>
      </w:r>
      <w:proofErr w:type="spellStart"/>
      <w:r w:rsidRPr="00E447E6">
        <w:rPr>
          <w:rFonts w:ascii="Arial" w:hAnsi="Arial" w:cs="Arial"/>
          <w:color w:val="FF0000"/>
          <w:sz w:val="24"/>
          <w:szCs w:val="24"/>
        </w:rPr>
        <w:t>Arenas</w:t>
      </w:r>
      <w:proofErr w:type="spellEnd"/>
      <w:r w:rsidRPr="00E447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47E6">
        <w:rPr>
          <w:rFonts w:ascii="Arial" w:hAnsi="Arial" w:cs="Arial"/>
          <w:sz w:val="24"/>
          <w:szCs w:val="24"/>
        </w:rPr>
        <w:t>na Ognjenoj Zemlji - najjužniji grad gdje žive potomci iseljenih Hrvata</w:t>
      </w:r>
    </w:p>
    <w:p w:rsidR="00230AF8" w:rsidRPr="00E447E6" w:rsidRDefault="00E447E6" w:rsidP="00E44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7E6">
        <w:rPr>
          <w:rFonts w:ascii="Arial" w:hAnsi="Arial" w:cs="Arial"/>
          <w:sz w:val="24"/>
          <w:szCs w:val="24"/>
        </w:rPr>
        <w:t xml:space="preserve">- </w:t>
      </w:r>
      <w:r w:rsidR="00230AF8" w:rsidRPr="00E447E6">
        <w:rPr>
          <w:rFonts w:ascii="Arial" w:hAnsi="Arial" w:cs="Arial"/>
          <w:sz w:val="24"/>
          <w:szCs w:val="24"/>
        </w:rPr>
        <w:t>vinogradarstvo, rude bakra i salitra (upotrebljava se za gnojivo i dobivanje baruta)</w:t>
      </w:r>
    </w:p>
    <w:p w:rsidR="00230AF8" w:rsidRDefault="00230AF8" w:rsidP="00230AF8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230AF8" w:rsidRPr="005F54C6" w:rsidRDefault="00230AF8" w:rsidP="00230AF8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2922FE" w:rsidRPr="00D266D0" w:rsidRDefault="002922FE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</w:t>
      </w:r>
      <w:r w:rsidR="00E60657">
        <w:rPr>
          <w:rFonts w:ascii="Arial" w:hAnsi="Arial" w:cs="Arial"/>
          <w:i/>
          <w:iCs/>
          <w:color w:val="FF0000"/>
          <w:szCs w:val="22"/>
        </w:rPr>
        <w:t xml:space="preserve"> dragi moji,</w:t>
      </w:r>
      <w:r>
        <w:rPr>
          <w:rFonts w:ascii="Arial" w:hAnsi="Arial" w:cs="Arial"/>
          <w:i/>
          <w:iCs/>
          <w:color w:val="FF0000"/>
          <w:szCs w:val="22"/>
        </w:rPr>
        <w:t xml:space="preserve">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4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4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B3851"/>
    <w:rsid w:val="000D26B2"/>
    <w:rsid w:val="000F5477"/>
    <w:rsid w:val="0010132C"/>
    <w:rsid w:val="00135FB9"/>
    <w:rsid w:val="00152FBB"/>
    <w:rsid w:val="0019143A"/>
    <w:rsid w:val="00230AF8"/>
    <w:rsid w:val="00253600"/>
    <w:rsid w:val="00290378"/>
    <w:rsid w:val="002922FE"/>
    <w:rsid w:val="002A6101"/>
    <w:rsid w:val="00341306"/>
    <w:rsid w:val="00351C43"/>
    <w:rsid w:val="0035771F"/>
    <w:rsid w:val="00363E10"/>
    <w:rsid w:val="00374C39"/>
    <w:rsid w:val="003B292A"/>
    <w:rsid w:val="003B5567"/>
    <w:rsid w:val="0045411B"/>
    <w:rsid w:val="0046007C"/>
    <w:rsid w:val="00470F39"/>
    <w:rsid w:val="00487095"/>
    <w:rsid w:val="004D12D4"/>
    <w:rsid w:val="0052010C"/>
    <w:rsid w:val="00523284"/>
    <w:rsid w:val="005237A0"/>
    <w:rsid w:val="005724A6"/>
    <w:rsid w:val="005A05CF"/>
    <w:rsid w:val="005A2D26"/>
    <w:rsid w:val="005B2DCE"/>
    <w:rsid w:val="005F54C6"/>
    <w:rsid w:val="006721E1"/>
    <w:rsid w:val="00676397"/>
    <w:rsid w:val="007105E6"/>
    <w:rsid w:val="00747A7C"/>
    <w:rsid w:val="00772EED"/>
    <w:rsid w:val="007B5B3A"/>
    <w:rsid w:val="00806389"/>
    <w:rsid w:val="008460BD"/>
    <w:rsid w:val="008570F0"/>
    <w:rsid w:val="0088004C"/>
    <w:rsid w:val="00881468"/>
    <w:rsid w:val="008E1BAA"/>
    <w:rsid w:val="00933F6C"/>
    <w:rsid w:val="0094100A"/>
    <w:rsid w:val="00946C99"/>
    <w:rsid w:val="00982A64"/>
    <w:rsid w:val="009D0A47"/>
    <w:rsid w:val="00A6546D"/>
    <w:rsid w:val="00AE1F9B"/>
    <w:rsid w:val="00AE6D47"/>
    <w:rsid w:val="00B00BAB"/>
    <w:rsid w:val="00B27A21"/>
    <w:rsid w:val="00B445E7"/>
    <w:rsid w:val="00B44ADB"/>
    <w:rsid w:val="00B80AC1"/>
    <w:rsid w:val="00BB236A"/>
    <w:rsid w:val="00BE01B1"/>
    <w:rsid w:val="00BE0DFC"/>
    <w:rsid w:val="00BF2DE3"/>
    <w:rsid w:val="00C42E8B"/>
    <w:rsid w:val="00C613A0"/>
    <w:rsid w:val="00C73336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84686"/>
    <w:rsid w:val="00DB2473"/>
    <w:rsid w:val="00E1105D"/>
    <w:rsid w:val="00E12F40"/>
    <w:rsid w:val="00E20E11"/>
    <w:rsid w:val="00E447E6"/>
    <w:rsid w:val="00E540F8"/>
    <w:rsid w:val="00E60657"/>
    <w:rsid w:val="00E61E14"/>
    <w:rsid w:val="00E65055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3091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r_N8Z_d2Pk&amp;list=PL9Mz0Kqh3YKpZGM9aztW6K4Lk-Semd6j0&amp;index=17&amp;t=8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2</cp:revision>
  <dcterms:created xsi:type="dcterms:W3CDTF">2020-05-18T05:57:00Z</dcterms:created>
  <dcterms:modified xsi:type="dcterms:W3CDTF">2020-05-18T05:57:00Z</dcterms:modified>
</cp:coreProperties>
</file>