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Četvrak, 23</w:t>
      </w:r>
      <w:bookmarkStart w:id="0" w:name="_GoBack"/>
      <w:bookmarkEnd w:id="0"/>
      <w:r>
        <w:rPr>
          <w:rFonts w:cs="Arial" w:ascii="Arial" w:hAnsi="Arial"/>
        </w:rPr>
        <w:t xml:space="preserve">. travnja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Zavisnosložene rečenice: predikatna, subjektna i objektna – vježbanje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U rečenicama podcrtaj predikate, zaokruži veznike te odredi glavnu rečenicu i vrstu zavisne rečenice.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Uočavam da se javljate svaki dan.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Pričat ću ti što sam doživjela.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Govori se da imaš novu igricu.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Govori da imaš novu igricu.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Tko vrijedno radi, zaslužuje nagradu.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Pjesma je kad nešto otpjevaš.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Ponosan je tko čini dobra djela.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Neka digne ruku tko zna odgovor.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Poštenje je kad si iskren.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Otpjevali su nam što su naučili.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Pisala je da će doći sljedeći tjedan.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Pjevat će pred publikom tko lijepo pjeva.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Zadovoljstvo je kad si sretan.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Rekao je da ne razumije pitanje.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Što se u djetinjstvu nauči, ne zaboravlja se.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Nisu bogati koji imaju puno novca.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Rekli su da će sutra nazvati.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Priča se da ćemo uskoro u školu.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Čula sam kako se smiju.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Djevojčica je doviknula da joj dobace loptu.</w:t>
      </w:r>
    </w:p>
    <w:p>
      <w:pPr>
        <w:pStyle w:val="Normal"/>
        <w:spacing w:lineRule="auto" w:line="480" w:before="0" w:after="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 w:before="0" w:after="0"/>
        <w:ind w:left="360" w:hanging="0"/>
        <w:rPr/>
      </w:pPr>
      <w:r>
        <w:rPr>
          <w:rFonts w:cs="Arial" w:ascii="Arial" w:hAnsi="Arial"/>
        </w:rPr>
        <w:t>Ako za neku rečenicu niste sigurni, javite se.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5b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172</Words>
  <Characters>814</Characters>
  <CharactersWithSpaces>944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2020-04-20T21:14:00Z</dcterms:created>
  <dc:creator>Ivana Golić</dc:creator>
  <dc:description/>
  <dc:language>hr-HR</dc:language>
  <cp:lastModifiedBy>Ivana Golić</cp:lastModifiedBy>
  <dcterms:modified xsi:type="dcterms:W3CDTF">2020-04-20T21:14:00Z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