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/>
      </w:pP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yellow"/>
        </w:rPr>
        <w:t xml:space="preserve">(11.-15.05.) 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 i tako rasporedite svoje aktivnosti vezano za 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cyan"/>
        </w:rPr>
        <w:t>2.sat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>geografij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>e.</w:t>
      </w:r>
      <w:r>
        <w:rPr>
          <w:rFonts w:cs="Calibri" w:ascii="Liberation Sans" w:hAnsi="Liberation Sans"/>
          <w:b/>
          <w:bCs/>
          <w:color w:val="C00000"/>
          <w:sz w:val="32"/>
          <w:szCs w:val="32"/>
        </w:rPr>
        <w:t xml:space="preserve"> </w:t>
      </w:r>
    </w:p>
    <w:p>
      <w:pPr>
        <w:pStyle w:val="Normal"/>
        <w:jc w:val="both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Normal"/>
        <w:jc w:val="both"/>
        <w:rPr>
          <w:i w:val="false"/>
          <w:i w:val="false"/>
          <w:iCs w:val="false"/>
          <w:highlight w:val="darkMagenta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darkMagenta"/>
        </w:rPr>
        <w:t xml:space="preserve">Aktivnosti za učenike po prilagođenom programu  </w:t>
      </w: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(2.sat )</w:t>
      </w:r>
    </w:p>
    <w:p>
      <w:pPr>
        <w:pStyle w:val="Normal"/>
        <w:jc w:val="both"/>
        <w:rPr>
          <w:i w:val="false"/>
          <w:i w:val="false"/>
          <w:iCs w:val="false"/>
          <w:highlight w:val="darkMagenta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darkMagenta"/>
        </w:rPr>
        <w:t xml:space="preserve"> </w:t>
      </w: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darkMagenta"/>
        </w:rPr>
        <w:t>(5. c – četvrtak 14.05.)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32"/>
          <w:szCs w:val="32"/>
          <w:highlight w:val="cyan"/>
        </w:rPr>
      </w:pPr>
      <w:r>
        <w:rPr>
          <w:rFonts w:ascii="Liberation Sans" w:hAnsi="Liberation Sans"/>
          <w:b/>
          <w:bCs/>
          <w:sz w:val="32"/>
          <w:szCs w:val="32"/>
          <w:highlight w:val="cyan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sz w:val="28"/>
          <w:szCs w:val="28"/>
          <w:highlight w:val="cyan"/>
        </w:rPr>
      </w:r>
    </w:p>
    <w:p>
      <w:pPr>
        <w:pStyle w:val="ListParagraph"/>
        <w:ind w:left="720" w:right="0" w:hanging="0"/>
        <w:jc w:val="both"/>
        <w:rPr>
          <w:sz w:val="28"/>
          <w:szCs w:val="28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cyan"/>
        </w:rPr>
        <w:t xml:space="preserve">Znaš li u kojem našem najpoznatijem nacionalnom parku nalazi se čak 16 prirodnih jezera?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 xml:space="preserve">Nadam se da znaš, a ako ne… </w:t>
      </w:r>
    </w:p>
    <w:p>
      <w:pPr>
        <w:pStyle w:val="ListParagraph"/>
        <w:ind w:left="720" w:right="0" w:hanging="0"/>
        <w:jc w:val="both"/>
        <w:rPr>
          <w:sz w:val="28"/>
          <w:szCs w:val="28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cyan"/>
        </w:rPr>
        <w:t xml:space="preserve">Upoznaj ga uz pomoć </w:t>
      </w:r>
      <w:r>
        <w:rPr>
          <w:rFonts w:ascii="Liberation Sans" w:hAnsi="Liberation Sans"/>
          <w:b/>
          <w:bCs/>
          <w:i w:val="false"/>
          <w:iCs w:val="false"/>
          <w:color w:val="000000"/>
          <w:sz w:val="28"/>
          <w:szCs w:val="28"/>
          <w:highlight w:val="cyan"/>
        </w:rPr>
        <w:t>videa na poveznici:</w:t>
      </w:r>
      <w:r>
        <w:rPr>
          <w:rFonts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 </w:t>
      </w:r>
    </w:p>
    <w:p>
      <w:pPr>
        <w:pStyle w:val="ListParagraph"/>
        <w:ind w:left="720" w:right="0" w:hanging="0"/>
        <w:jc w:val="both"/>
        <w:rPr/>
      </w:pPr>
      <w:hyperlink r:id="rId2">
        <w:r>
          <w:rPr>
            <w:rStyle w:val="Internetskapoveznica"/>
            <w:rFonts w:ascii="Liberation Sans" w:hAnsi="Liberation Sans"/>
            <w:b/>
            <w:bCs/>
            <w:i w:val="false"/>
            <w:iCs w:val="false"/>
            <w:color w:val="0000FF"/>
            <w:sz w:val="28"/>
            <w:szCs w:val="28"/>
            <w:u w:val="none"/>
          </w:rPr>
          <w:t>https://www.youtube.com/watch?v=SC1WBxz_FMM</w:t>
        </w:r>
      </w:hyperlink>
      <w:r>
        <w:rPr>
          <w:rFonts w:ascii="Liberation Sans" w:hAnsi="Liberation Sans"/>
          <w:b/>
          <w:bCs/>
          <w:i w:val="false"/>
          <w:iCs w:val="false"/>
          <w:color w:val="0000FF"/>
          <w:sz w:val="28"/>
          <w:szCs w:val="28"/>
          <w:u w:val="none"/>
        </w:rPr>
        <w:t xml:space="preserve"> </w:t>
      </w:r>
    </w:p>
    <w:p>
      <w:pPr>
        <w:pStyle w:val="ListParagraph"/>
        <w:rPr>
          <w:rFonts w:ascii="Liberation Sans" w:hAnsi="Liberation Sans"/>
          <w:i w:val="false"/>
          <w:i w:val="false"/>
          <w:iCs w:val="false"/>
          <w:sz w:val="28"/>
          <w:szCs w:val="28"/>
        </w:rPr>
      </w:pPr>
      <w:r>
        <w:rPr>
          <w:rFonts w:ascii="Liberation Sans" w:hAnsi="Liberation Sans"/>
          <w:i w:val="false"/>
          <w:iCs w:val="false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right="0" w:hanging="360"/>
        <w:jc w:val="both"/>
        <w:rPr>
          <w:sz w:val="28"/>
          <w:szCs w:val="28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A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darkMagenta"/>
        </w:rPr>
        <w:t xml:space="preserve"> sada, atlas u ruke, otvori ga na geografsku </w:t>
      </w:r>
      <w:bookmarkStart w:id="0" w:name="_GoBack"/>
      <w:bookmarkEnd w:id="0"/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darkMagenta"/>
        </w:rPr>
        <w:t>kartu Republike Hrvatske i pogledaj video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 xml:space="preserve"> – u drugom dijelu videa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darkMagenta"/>
        </w:rPr>
        <w:t xml:space="preserve">potražiti ćeš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 xml:space="preserve">stajaćice u svome atlasu. </w:t>
      </w:r>
    </w:p>
    <w:p>
      <w:pPr>
        <w:pStyle w:val="ListParagraph"/>
        <w:numPr>
          <w:ilvl w:val="0"/>
          <w:numId w:val="1"/>
        </w:numPr>
        <w:ind w:left="426" w:right="0" w:hanging="360"/>
        <w:jc w:val="both"/>
        <w:rPr>
          <w:sz w:val="28"/>
          <w:szCs w:val="28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Slobodno stisni pauzu, vrati video malo nazad ukoliko ne stižeš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.</w:t>
      </w:r>
    </w:p>
    <w:p>
      <w:pPr>
        <w:pStyle w:val="Normal"/>
        <w:ind w:left="426" w:right="0" w:hanging="0"/>
        <w:jc w:val="both"/>
        <w:rPr>
          <w:rFonts w:ascii="Liberation Sans" w:hAnsi="Liberation Sans"/>
          <w:b/>
          <w:b/>
          <w:bCs/>
          <w:i/>
          <w:i/>
          <w:iCs/>
          <w:sz w:val="28"/>
          <w:szCs w:val="28"/>
          <w:highlight w:val="cyan"/>
        </w:rPr>
      </w:pPr>
      <w:r>
        <w:rPr>
          <w:rStyle w:val="Internetskapoveznica"/>
          <w:rFonts w:ascii="Liberation Sans" w:hAnsi="Liberation Sans"/>
          <w:b/>
          <w:bCs/>
          <w:sz w:val="28"/>
          <w:szCs w:val="28"/>
        </w:rPr>
        <w:t>https://www.youtube.com/watch?v=WAmUx3P8eR0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cyan"/>
        </w:rPr>
      </w:r>
    </w:p>
    <w:p>
      <w:pPr>
        <w:pStyle w:val="Normal"/>
        <w:jc w:val="both"/>
        <w:rPr>
          <w:i w:val="false"/>
          <w:i w:val="false"/>
          <w:iCs w:val="false"/>
          <w:sz w:val="26"/>
          <w:szCs w:val="26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darkMagenta"/>
        </w:rPr>
        <w:t xml:space="preserve">Riješi zadatke u RB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 xml:space="preserve">–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cyan"/>
        </w:rPr>
        <w:t>lekcija Jezera i močvare Hrvatske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8"/>
          <w:szCs w:val="28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 xml:space="preserve">stranica 110. - zadaci 1. i  2 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8"/>
          <w:szCs w:val="28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stranica 111. - zadaci 5 a, b i c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stranica 112. - zadatak 6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97">
    <w:name w:val="ListLabel 97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character" w:styleId="ListLabel96">
    <w:name w:val="ListLabel 96"/>
    <w:qFormat/>
    <w:rPr>
      <w:rFonts w:ascii="Liberation Sans" w:hAnsi="Liberation Sans" w:cs="Times New Roman"/>
      <w:sz w:val="24"/>
      <w:szCs w:val="24"/>
    </w:rPr>
  </w:style>
  <w:style w:type="character" w:styleId="ListLabel95">
    <w:name w:val="ListLabel 95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94">
    <w:name w:val="ListLabel 94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cs="Symbol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cs="Symbol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  <w:sz w:val="24"/>
    </w:rPr>
  </w:style>
  <w:style w:type="character" w:styleId="ListLabel85">
    <w:name w:val="ListLabel 85"/>
    <w:qFormat/>
    <w:rPr>
      <w:rFonts w:ascii="Liberation Sans" w:hAnsi="Liberation Sans" w:cs="Wingdings"/>
      <w:sz w:val="24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character" w:styleId="ListLabel83">
    <w:name w:val="ListLabel 83"/>
    <w:qFormat/>
    <w:rPr>
      <w:rFonts w:ascii="Liberation Sans" w:hAnsi="Liberation Sans" w:cs="Times New Roman"/>
      <w:sz w:val="24"/>
      <w:szCs w:val="24"/>
    </w:rPr>
  </w:style>
  <w:style w:type="character" w:styleId="ListLabel82">
    <w:name w:val="ListLabel 82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81">
    <w:name w:val="ListLabel 81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80">
    <w:name w:val="ListLabel 80"/>
    <w:qFormat/>
    <w:rPr>
      <w:rFonts w:cs="Wingdings"/>
    </w:rPr>
  </w:style>
  <w:style w:type="character" w:styleId="ListLabel79">
    <w:name w:val="ListLabel 79"/>
    <w:qFormat/>
    <w:rPr>
      <w:rFonts w:cs="Courier New"/>
    </w:rPr>
  </w:style>
  <w:style w:type="character" w:styleId="ListLabel78">
    <w:name w:val="ListLabel 78"/>
    <w:qFormat/>
    <w:rPr>
      <w:rFonts w:cs="Symbol"/>
    </w:rPr>
  </w:style>
  <w:style w:type="character" w:styleId="ListLabel77">
    <w:name w:val="ListLabel 77"/>
    <w:qFormat/>
    <w:rPr>
      <w:rFonts w:cs="Wingdings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cs="Symbol"/>
    </w:rPr>
  </w:style>
  <w:style w:type="character" w:styleId="ListLabel74">
    <w:name w:val="ListLabel 74"/>
    <w:qFormat/>
    <w:rPr>
      <w:rFonts w:cs="Wingdings"/>
    </w:rPr>
  </w:style>
  <w:style w:type="character" w:styleId="ListLabel73">
    <w:name w:val="ListLabel 73"/>
    <w:qFormat/>
    <w:rPr>
      <w:rFonts w:cs="Courier New"/>
      <w:sz w:val="24"/>
    </w:rPr>
  </w:style>
  <w:style w:type="character" w:styleId="ListLabel72">
    <w:name w:val="ListLabel 72"/>
    <w:qFormat/>
    <w:rPr>
      <w:rFonts w:ascii="Liberation Sans" w:hAnsi="Liberation Sans" w:cs="Wingdings"/>
      <w:sz w:val="24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70">
    <w:name w:val="ListLabel 70"/>
    <w:qFormat/>
    <w:rPr>
      <w:rFonts w:ascii="Times New Roman" w:hAnsi="Times New Roman" w:cs="Times New Roman"/>
      <w:sz w:val="24"/>
      <w:szCs w:val="24"/>
    </w:rPr>
  </w:style>
  <w:style w:type="character" w:styleId="ListLabel69">
    <w:name w:val="ListLabel 69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68">
    <w:name w:val="ListLabel 68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67">
    <w:name w:val="ListLabel 67"/>
    <w:qFormat/>
    <w:rPr>
      <w:rFonts w:cs="Wingdings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rFonts w:cs="Symbol"/>
    </w:rPr>
  </w:style>
  <w:style w:type="character" w:styleId="ListLabel64">
    <w:name w:val="ListLabel 64"/>
    <w:qFormat/>
    <w:rPr>
      <w:rFonts w:cs="Wingdings"/>
    </w:rPr>
  </w:style>
  <w:style w:type="character" w:styleId="ListLabel63">
    <w:name w:val="ListLabel 63"/>
    <w:qFormat/>
    <w:rPr>
      <w:rFonts w:cs="Courier New"/>
    </w:rPr>
  </w:style>
  <w:style w:type="character" w:styleId="ListLabel62">
    <w:name w:val="ListLabel 62"/>
    <w:qFormat/>
    <w:rPr>
      <w:rFonts w:cs="Symbol"/>
    </w:rPr>
  </w:style>
  <w:style w:type="character" w:styleId="ListLabel61">
    <w:name w:val="ListLabel 61"/>
    <w:qFormat/>
    <w:rPr>
      <w:rFonts w:cs="Wingdings"/>
    </w:rPr>
  </w:style>
  <w:style w:type="character" w:styleId="ListLabel60">
    <w:name w:val="ListLabel 60"/>
    <w:qFormat/>
    <w:rPr>
      <w:rFonts w:cs="Courier New"/>
      <w:sz w:val="24"/>
    </w:rPr>
  </w:style>
  <w:style w:type="character" w:styleId="ListLabel59">
    <w:name w:val="ListLabel 59"/>
    <w:qFormat/>
    <w:rPr>
      <w:rFonts w:ascii="Liberation Sans" w:hAnsi="Liberation Sans" w:cs="Wingdings"/>
      <w:sz w:val="24"/>
    </w:rPr>
  </w:style>
  <w:style w:type="character" w:styleId="ListLabel58">
    <w:name w:val="ListLabel 58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6">
    <w:name w:val="ListLabel 56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55">
    <w:name w:val="ListLabel 55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54">
    <w:name w:val="ListLabel 54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Symbol"/>
    </w:rPr>
  </w:style>
  <w:style w:type="character" w:styleId="ListLabel51">
    <w:name w:val="ListLabel 51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cs="Symbol"/>
    </w:rPr>
  </w:style>
  <w:style w:type="character" w:styleId="ListLabel48">
    <w:name w:val="ListLabel 48"/>
    <w:qFormat/>
    <w:rPr>
      <w:rFonts w:cs="Wingdings"/>
    </w:rPr>
  </w:style>
  <w:style w:type="character" w:styleId="ListLabel47">
    <w:name w:val="ListLabel 47"/>
    <w:qFormat/>
    <w:rPr>
      <w:rFonts w:cs="Courier New"/>
      <w:sz w:val="24"/>
    </w:rPr>
  </w:style>
  <w:style w:type="character" w:styleId="ListLabel46">
    <w:name w:val="ListLabel 46"/>
    <w:qFormat/>
    <w:rPr>
      <w:rFonts w:ascii="Liberation Sans" w:hAnsi="Liberation Sans" w:cs="Wingdings"/>
      <w:sz w:val="24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3">
    <w:name w:val="ListLabel 43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42">
    <w:name w:val="ListLabel 42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41">
    <w:name w:val="ListLabel 41"/>
    <w:qFormat/>
    <w:rPr>
      <w:rFonts w:cs="Wingdings"/>
    </w:rPr>
  </w:style>
  <w:style w:type="character" w:styleId="ListLabel40">
    <w:name w:val="ListLabel 40"/>
    <w:qFormat/>
    <w:rPr>
      <w:rFonts w:cs="Courier New"/>
    </w:rPr>
  </w:style>
  <w:style w:type="character" w:styleId="ListLabel39">
    <w:name w:val="ListLabel 39"/>
    <w:qFormat/>
    <w:rPr>
      <w:rFonts w:cs="Symbol"/>
    </w:rPr>
  </w:style>
  <w:style w:type="character" w:styleId="ListLabel38">
    <w:name w:val="ListLabel 38"/>
    <w:qFormat/>
    <w:rPr>
      <w:rFonts w:cs="Wingdings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Symbol"/>
    </w:rPr>
  </w:style>
  <w:style w:type="character" w:styleId="ListLabel35">
    <w:name w:val="ListLabel 35"/>
    <w:qFormat/>
    <w:rPr>
      <w:rFonts w:cs="Wingdings"/>
    </w:rPr>
  </w:style>
  <w:style w:type="character" w:styleId="ListLabel34">
    <w:name w:val="ListLabel 34"/>
    <w:qFormat/>
    <w:rPr>
      <w:rFonts w:cs="Courier New"/>
      <w:sz w:val="24"/>
    </w:rPr>
  </w:style>
  <w:style w:type="character" w:styleId="ListLabel33">
    <w:name w:val="ListLabel 33"/>
    <w:qFormat/>
    <w:rPr>
      <w:rFonts w:ascii="Liberation Sans" w:hAnsi="Liberation Sans" w:cs="Wingdings"/>
      <w:sz w:val="24"/>
    </w:rPr>
  </w:style>
  <w:style w:type="character" w:styleId="ListLabel32">
    <w:name w:val="ListLabel 32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ListLabel30">
    <w:name w:val="ListLabel 30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29">
    <w:name w:val="ListLabel 29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28">
    <w:name w:val="ListLabel 28"/>
    <w:qFormat/>
    <w:rPr>
      <w:rFonts w:cs="Wingdings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Symbol"/>
    </w:rPr>
  </w:style>
  <w:style w:type="character" w:styleId="ListLabel25">
    <w:name w:val="ListLabel 25"/>
    <w:qFormat/>
    <w:rPr>
      <w:rFonts w:cs="Wingdings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Symbol"/>
    </w:rPr>
  </w:style>
  <w:style w:type="character" w:styleId="ListLabel22">
    <w:name w:val="ListLabel 22"/>
    <w:qFormat/>
    <w:rPr>
      <w:rFonts w:cs="Wingdings"/>
    </w:rPr>
  </w:style>
  <w:style w:type="character" w:styleId="ListLabel21">
    <w:name w:val="ListLabel 21"/>
    <w:qFormat/>
    <w:rPr>
      <w:rFonts w:cs="Courier New"/>
      <w:sz w:val="24"/>
    </w:rPr>
  </w:style>
  <w:style w:type="character" w:styleId="ListLabel20">
    <w:name w:val="ListLabel 20"/>
    <w:qFormat/>
    <w:rPr>
      <w:rFonts w:ascii="Liberation Sans" w:hAnsi="Liberation Sans" w:cs="Wingdings"/>
      <w:sz w:val="24"/>
    </w:rPr>
  </w:style>
  <w:style w:type="character" w:styleId="Jakonaglaeno">
    <w:name w:val="Jako naglašeno"/>
    <w:qFormat/>
    <w:rPr>
      <w:b/>
      <w:bCs/>
    </w:rPr>
  </w:style>
  <w:style w:type="character" w:styleId="ListLabel19">
    <w:name w:val="ListLabel 19"/>
    <w:qFormat/>
    <w:rPr>
      <w:rFonts w:ascii="Liberation Sans" w:hAnsi="Liberation Sans"/>
      <w:b/>
      <w:bCs/>
      <w:sz w:val="26"/>
      <w:szCs w:val="26"/>
    </w:rPr>
  </w:style>
  <w:style w:type="character" w:styleId="ListLabel18">
    <w:name w:val="ListLabel 18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17">
    <w:name w:val="ListLabel 17"/>
    <w:qFormat/>
    <w:rPr>
      <w:rFonts w:cs="Wingdings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Symbol"/>
    </w:rPr>
  </w:style>
  <w:style w:type="character" w:styleId="ListLabel14">
    <w:name w:val="ListLabel 14"/>
    <w:qFormat/>
    <w:rPr>
      <w:rFonts w:cs="Wingdings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Symbol"/>
    </w:rPr>
  </w:style>
  <w:style w:type="character" w:styleId="ListLabel11">
    <w:name w:val="ListLabel 11"/>
    <w:qFormat/>
    <w:rPr>
      <w:rFonts w:cs="Wingdings"/>
    </w:rPr>
  </w:style>
  <w:style w:type="character" w:styleId="ListLabel10">
    <w:name w:val="ListLabel 10"/>
    <w:qFormat/>
    <w:rPr>
      <w:rFonts w:cs="Courier New"/>
      <w:sz w:val="24"/>
    </w:rPr>
  </w:style>
  <w:style w:type="character" w:styleId="ListLabel9">
    <w:name w:val="ListLabel 9"/>
    <w:qFormat/>
    <w:rPr>
      <w:rFonts w:ascii="Liberation Sans" w:hAnsi="Liberation Sans" w:cs="Wingdings"/>
      <w:sz w:val="24"/>
    </w:rPr>
  </w:style>
  <w:style w:type="character" w:styleId="ListLabel8">
    <w:name w:val="ListLabel 8"/>
    <w:qFormat/>
    <w:rPr/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  <w:sz w:val="24"/>
    </w:rPr>
  </w:style>
  <w:style w:type="character" w:styleId="Internetskapoveznica">
    <w:name w:val="Internetska poveznica"/>
    <w:rPr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ListLabel98">
    <w:name w:val="ListLabel 98"/>
    <w:qFormat/>
    <w:rPr>
      <w:rFonts w:cs="Wingdings"/>
      <w:sz w:val="24"/>
    </w:rPr>
  </w:style>
  <w:style w:type="character" w:styleId="ListLabel99">
    <w:name w:val="ListLabel 99"/>
    <w:qFormat/>
    <w:rPr>
      <w:rFonts w:cs="Courier New"/>
      <w:sz w:val="24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108">
    <w:name w:val="ListLabel 108"/>
    <w:qFormat/>
    <w:rPr>
      <w:rFonts w:cs="Wingdings"/>
      <w:sz w:val="28"/>
    </w:rPr>
  </w:style>
  <w:style w:type="character" w:styleId="ListLabel109">
    <w:name w:val="ListLabel 109"/>
    <w:qFormat/>
    <w:rPr>
      <w:rFonts w:cs="Courier New"/>
      <w:sz w:val="24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Liberation Sans" w:hAnsi="Liberation Sans"/>
      <w:b/>
      <w:bCs/>
      <w:i w:val="false"/>
      <w:iCs w:val="false"/>
      <w:color w:val="0000FF"/>
      <w:sz w:val="28"/>
      <w:szCs w:val="28"/>
      <w:u w:val="non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adrajokvira">
    <w:name w:val="Sadržaj okvira"/>
    <w:basedOn w:val="Normal"/>
    <w:qFormat/>
    <w:pPr/>
    <w:rPr/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C1WBxz_FM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LibreOffice/6.2.5.2$Windows_X86_64 LibreOffice_project/1ec314fa52f458adc18c4f025c545a4e8b22c159</Application>
  <Pages>1</Pages>
  <Words>128</Words>
  <Characters>700</Characters>
  <CharactersWithSpaces>826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2020-05-12T20:12:45Z</dcterms:modified>
  <cp:revision>5</cp:revision>
  <dc:subject/>
  <dc:title/>
</cp:coreProperties>
</file>