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DDA" w:rsidRPr="00025F37" w:rsidRDefault="008C1DDA">
      <w:pPr>
        <w:rPr>
          <w:rFonts w:cstheme="minorHAnsi"/>
          <w:sz w:val="24"/>
          <w:szCs w:val="24"/>
        </w:rPr>
      </w:pPr>
      <w:bookmarkStart w:id="0" w:name="_GoBack"/>
      <w:bookmarkEnd w:id="0"/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7.5. učimo </w:t>
      </w:r>
      <w:r w:rsidRPr="00025F37">
        <w:rPr>
          <w:rFonts w:cstheme="minorHAnsi"/>
          <w:color w:val="FF0000"/>
          <w:sz w:val="24"/>
          <w:szCs w:val="24"/>
        </w:rPr>
        <w:t>Estere</w:t>
      </w:r>
      <w:r w:rsidRPr="00025F37">
        <w:rPr>
          <w:rFonts w:cstheme="minorHAnsi"/>
          <w:sz w:val="24"/>
          <w:szCs w:val="24"/>
        </w:rPr>
        <w:t>, još jedna skupina organskih spojeva s kisikom uz alkohole i karboksilne kiseline.</w:t>
      </w:r>
    </w:p>
    <w:p w:rsidR="00577A7A" w:rsidRPr="00025F37" w:rsidRDefault="008C1DDA">
      <w:pPr>
        <w:rPr>
          <w:rFonts w:cstheme="minorHAnsi"/>
          <w:sz w:val="24"/>
          <w:szCs w:val="24"/>
        </w:rPr>
      </w:pPr>
      <w:r w:rsidRPr="00025F37">
        <w:rPr>
          <w:rFonts w:cstheme="minorHAnsi"/>
          <w:sz w:val="24"/>
          <w:szCs w:val="24"/>
        </w:rPr>
        <w:t>Ako ste naučili što su  alkoholi i karboksilne kiseline onda ćete lako naučiti što su esteri.Naime</w:t>
      </w:r>
      <w:r w:rsidR="00025F37" w:rsidRPr="00025F37">
        <w:rPr>
          <w:rFonts w:cstheme="minorHAnsi"/>
          <w:sz w:val="24"/>
          <w:szCs w:val="24"/>
        </w:rPr>
        <w:t xml:space="preserve"> jedan od načina dobivanja estera je</w:t>
      </w:r>
      <w:r w:rsidRPr="00025F37">
        <w:rPr>
          <w:rFonts w:cstheme="minorHAnsi"/>
          <w:sz w:val="24"/>
          <w:szCs w:val="24"/>
        </w:rPr>
        <w:t xml:space="preserve"> </w:t>
      </w:r>
      <w:r w:rsidR="00025F37" w:rsidRPr="00025F37">
        <w:rPr>
          <w:rFonts w:cstheme="minorHAnsi"/>
          <w:sz w:val="24"/>
          <w:szCs w:val="24"/>
        </w:rPr>
        <w:t>reakcija</w:t>
      </w:r>
      <w:r w:rsidRPr="00025F37">
        <w:rPr>
          <w:rFonts w:cstheme="minorHAnsi"/>
          <w:sz w:val="24"/>
          <w:szCs w:val="24"/>
        </w:rPr>
        <w:t xml:space="preserve"> karboksiln</w:t>
      </w:r>
      <w:r w:rsidR="00025F37" w:rsidRPr="00025F37">
        <w:rPr>
          <w:rFonts w:cstheme="minorHAnsi"/>
          <w:sz w:val="24"/>
          <w:szCs w:val="24"/>
        </w:rPr>
        <w:t>e</w:t>
      </w:r>
      <w:r w:rsidRPr="00025F37">
        <w:rPr>
          <w:rFonts w:cstheme="minorHAnsi"/>
          <w:sz w:val="24"/>
          <w:szCs w:val="24"/>
        </w:rPr>
        <w:t xml:space="preserve"> kiselin</w:t>
      </w:r>
      <w:r w:rsidR="00025F37" w:rsidRPr="00025F37">
        <w:rPr>
          <w:rFonts w:cstheme="minorHAnsi"/>
          <w:sz w:val="24"/>
          <w:szCs w:val="24"/>
        </w:rPr>
        <w:t>e</w:t>
      </w:r>
      <w:r w:rsidRPr="00025F37">
        <w:rPr>
          <w:rFonts w:cstheme="minorHAnsi"/>
          <w:sz w:val="24"/>
          <w:szCs w:val="24"/>
        </w:rPr>
        <w:t xml:space="preserve"> i alkohol</w:t>
      </w:r>
      <w:r w:rsidR="00025F37" w:rsidRPr="00025F37">
        <w:rPr>
          <w:rFonts w:cstheme="minorHAnsi"/>
          <w:sz w:val="24"/>
          <w:szCs w:val="24"/>
        </w:rPr>
        <w:t>a</w:t>
      </w:r>
      <w:r w:rsidRPr="00025F37">
        <w:rPr>
          <w:rFonts w:cstheme="minorHAnsi"/>
          <w:sz w:val="24"/>
          <w:szCs w:val="24"/>
        </w:rPr>
        <w:t xml:space="preserve"> </w:t>
      </w:r>
      <w:r w:rsidR="00025F37" w:rsidRPr="00025F37">
        <w:rPr>
          <w:rFonts w:cstheme="minorHAnsi"/>
          <w:sz w:val="24"/>
          <w:szCs w:val="24"/>
        </w:rPr>
        <w:t>.</w:t>
      </w:r>
    </w:p>
    <w:p w:rsidR="008C1DDA" w:rsidRPr="00025F37" w:rsidRDefault="008C1DDA">
      <w:pPr>
        <w:rPr>
          <w:rFonts w:cstheme="minorHAnsi"/>
          <w:sz w:val="24"/>
          <w:szCs w:val="24"/>
        </w:rPr>
      </w:pPr>
      <w:r w:rsidRPr="00025F37">
        <w:rPr>
          <w:rFonts w:cstheme="minorHAnsi"/>
          <w:sz w:val="24"/>
          <w:szCs w:val="24"/>
        </w:rPr>
        <w:t>Za današnji sat vaše aktivnosti su slijedeće :</w:t>
      </w:r>
    </w:p>
    <w:p w:rsidR="008C1DDA" w:rsidRPr="00CB16BE" w:rsidRDefault="008C1DDA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:rsidR="008C1DDA" w:rsidRPr="00F152E3" w:rsidRDefault="008C1DDA" w:rsidP="008C1DDA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:rsidR="008C1DDA" w:rsidRPr="00CB16BE" w:rsidRDefault="008C1DDA" w:rsidP="008C1DDA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ESTERI</w:t>
      </w:r>
    </w:p>
    <w:p w:rsidR="008C1DDA" w:rsidRPr="00C506A8" w:rsidRDefault="008C1DDA" w:rsidP="008C1DDA">
      <w:pPr>
        <w:spacing w:after="0"/>
        <w:rPr>
          <w:color w:val="FF0000"/>
          <w:sz w:val="24"/>
          <w:szCs w:val="24"/>
        </w:rPr>
      </w:pPr>
      <w:r w:rsidRPr="00025F37">
        <w:rPr>
          <w:sz w:val="24"/>
          <w:szCs w:val="24"/>
        </w:rPr>
        <w:t xml:space="preserve">Ili na poveznici </w:t>
      </w:r>
      <w:hyperlink r:id="rId5" w:history="1">
        <w:r w:rsidRPr="00C506A8">
          <w:rPr>
            <w:color w:val="0000FF"/>
            <w:u w:val="single"/>
          </w:rPr>
          <w:t>https://www.youtube.com/watch?v=gwj9xR4MdGI&amp;list=PL9Mz0Kqh3YKqaErW5MnaLIrSZJhhPRIhz&amp;index=5&amp;t=0s</w:t>
        </w:r>
      </w:hyperlink>
    </w:p>
    <w:p w:rsidR="008C1DDA" w:rsidRDefault="008C1DDA">
      <w:pPr>
        <w:rPr>
          <w:rFonts w:ascii="Arial" w:hAnsi="Arial" w:cs="Arial"/>
          <w:color w:val="0070C0"/>
          <w:sz w:val="24"/>
          <w:szCs w:val="24"/>
        </w:rPr>
      </w:pPr>
    </w:p>
    <w:p w:rsidR="008C1DDA" w:rsidRDefault="008C1DDA">
      <w:pPr>
        <w:rPr>
          <w:rFonts w:cstheme="minorHAnsi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="00CB16BE" w:rsidRPr="00CB16BE">
        <w:rPr>
          <w:rFonts w:cstheme="minorHAnsi"/>
          <w:sz w:val="24"/>
          <w:szCs w:val="24"/>
        </w:rPr>
        <w:t xml:space="preserve">Pročitaj tekst </w:t>
      </w:r>
      <w:r w:rsidR="00CB16BE">
        <w:rPr>
          <w:rFonts w:cstheme="minorHAnsi"/>
          <w:sz w:val="24"/>
          <w:szCs w:val="24"/>
        </w:rPr>
        <w:t>u</w:t>
      </w:r>
      <w:r w:rsidR="00025F37" w:rsidRPr="00025F37">
        <w:rPr>
          <w:rFonts w:cstheme="minorHAnsi"/>
          <w:sz w:val="24"/>
          <w:szCs w:val="24"/>
        </w:rPr>
        <w:t>džbenik str.111-112.</w:t>
      </w:r>
    </w:p>
    <w:p w:rsidR="00CB16BE" w:rsidRPr="00CB16BE" w:rsidRDefault="00CB16BE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:rsidR="00CB16BE" w:rsidRPr="00CB16BE" w:rsidRDefault="00CB16BE" w:rsidP="00025F37">
      <w:pPr>
        <w:rPr>
          <w:rFonts w:cstheme="minorHAnsi"/>
          <w:b/>
          <w:bCs/>
          <w:color w:val="FF0000"/>
          <w:sz w:val="28"/>
          <w:szCs w:val="28"/>
        </w:rPr>
      </w:pPr>
      <w:r w:rsidRPr="00CB16BE">
        <w:rPr>
          <w:rFonts w:cstheme="minorHAnsi"/>
          <w:b/>
          <w:bCs/>
          <w:color w:val="FF0000"/>
          <w:sz w:val="28"/>
          <w:szCs w:val="28"/>
        </w:rPr>
        <w:t>Plan ploče</w:t>
      </w:r>
    </w:p>
    <w:p w:rsidR="00CB16BE" w:rsidRPr="00655DDA" w:rsidRDefault="00CB16BE" w:rsidP="00CB16BE">
      <w:pPr>
        <w:spacing w:before="120"/>
        <w:jc w:val="center"/>
        <w:rPr>
          <w:rFonts w:ascii="Arial" w:hAnsi="Arial" w:cs="Arial"/>
          <w:szCs w:val="20"/>
          <w:u w:val="single"/>
        </w:rPr>
      </w:pPr>
      <w:r w:rsidRPr="00655DDA">
        <w:rPr>
          <w:rFonts w:ascii="Arial" w:hAnsi="Arial" w:cs="Arial"/>
          <w:b/>
          <w:szCs w:val="20"/>
          <w:u w:val="single"/>
        </w:rPr>
        <w:t>ESTERI</w:t>
      </w:r>
    </w:p>
    <w:p w:rsidR="00CB16BE" w:rsidRPr="00655DDA" w:rsidRDefault="00CB16BE" w:rsidP="00CB16BE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 xml:space="preserve">organski spojevi s kisikom koji sadržavaju </w:t>
      </w:r>
      <w:r w:rsidRPr="00655DDA">
        <w:rPr>
          <w:rFonts w:ascii="Arial" w:hAnsi="Arial" w:cs="Arial"/>
          <w:b/>
          <w:szCs w:val="20"/>
        </w:rPr>
        <w:t>estersku skupinu</w:t>
      </w:r>
    </w:p>
    <w:p w:rsidR="00CB16BE" w:rsidRPr="00655DDA" w:rsidRDefault="00CB16BE" w:rsidP="00CB16BE">
      <w:pPr>
        <w:spacing w:after="0" w:line="240" w:lineRule="auto"/>
        <w:ind w:left="284"/>
        <w:rPr>
          <w:rFonts w:ascii="Arial" w:hAnsi="Arial" w:cs="Arial"/>
          <w:szCs w:val="20"/>
        </w:rPr>
      </w:pPr>
    </w:p>
    <w:p w:rsidR="00CB16BE" w:rsidRPr="00655DDA" w:rsidRDefault="00CB16BE" w:rsidP="00CB16BE">
      <w:pPr>
        <w:jc w:val="center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object w:dxaOrig="3046" w:dyaOrig="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4pt;height:73.8pt" o:ole="">
            <v:imagedata r:id="rId6" o:title=""/>
          </v:shape>
          <o:OLEObject Type="Embed" ProgID="ChemDraw.Document.6.0" ShapeID="_x0000_i1025" DrawAspect="Content" ObjectID="_1650344750" r:id="rId7"/>
        </w:object>
      </w:r>
    </w:p>
    <w:p w:rsidR="00CB16BE" w:rsidRPr="00655DDA" w:rsidRDefault="00CB16BE" w:rsidP="00CB16BE">
      <w:pPr>
        <w:numPr>
          <w:ilvl w:val="0"/>
          <w:numId w:val="1"/>
        </w:numPr>
        <w:spacing w:after="120" w:line="240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>nastaju reakcijom alkohola i karboksilne kiseline (uz katalizator), pri čemu se izdvaja molekula vode</w:t>
      </w:r>
    </w:p>
    <w:p w:rsidR="00CB16BE" w:rsidRPr="00655DDA" w:rsidRDefault="00CB16BE" w:rsidP="00CB16BE">
      <w:pPr>
        <w:numPr>
          <w:ilvl w:val="0"/>
          <w:numId w:val="1"/>
        </w:numPr>
        <w:spacing w:after="120" w:line="240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 xml:space="preserve">ta se reakcija </w:t>
      </w:r>
      <w:r>
        <w:rPr>
          <w:rFonts w:ascii="Arial" w:hAnsi="Arial" w:cs="Arial"/>
          <w:szCs w:val="20"/>
        </w:rPr>
        <w:t>naziva</w:t>
      </w:r>
      <w:r w:rsidRPr="00655DDA">
        <w:rPr>
          <w:rFonts w:ascii="Arial" w:hAnsi="Arial" w:cs="Arial"/>
          <w:szCs w:val="20"/>
        </w:rPr>
        <w:t xml:space="preserve"> </w:t>
      </w:r>
      <w:r w:rsidRPr="00655DDA">
        <w:rPr>
          <w:rFonts w:ascii="Arial" w:hAnsi="Arial" w:cs="Arial"/>
          <w:b/>
          <w:szCs w:val="20"/>
        </w:rPr>
        <w:t>esterifikacija</w:t>
      </w:r>
    </w:p>
    <w:p w:rsidR="00CB16BE" w:rsidRPr="00655DDA" w:rsidRDefault="00CB16BE" w:rsidP="00CB16BE">
      <w:pPr>
        <w:jc w:val="center"/>
        <w:rPr>
          <w:rFonts w:ascii="Arial" w:hAnsi="Arial" w:cs="Arial"/>
          <w:b/>
          <w:szCs w:val="20"/>
        </w:rPr>
      </w:pPr>
      <w:r w:rsidRPr="00655DDA">
        <w:rPr>
          <w:rFonts w:ascii="Arial" w:hAnsi="Arial" w:cs="Arial"/>
          <w:szCs w:val="20"/>
        </w:rPr>
        <w:object w:dxaOrig="5462" w:dyaOrig="1473">
          <v:shape id="_x0000_i1026" type="#_x0000_t75" style="width:273pt;height:73.8pt" o:ole="">
            <v:imagedata r:id="rId8" o:title=""/>
          </v:shape>
          <o:OLEObject Type="Embed" ProgID="ChemDraw.Document.6.0" ShapeID="_x0000_i1026" DrawAspect="Content" ObjectID="_1650344751" r:id="rId9"/>
        </w:object>
      </w:r>
    </w:p>
    <w:p w:rsidR="00CB16BE" w:rsidRPr="00655DDA" w:rsidRDefault="00CB16BE" w:rsidP="00CB16BE">
      <w:pPr>
        <w:spacing w:after="0"/>
        <w:rPr>
          <w:rFonts w:ascii="Arial" w:hAnsi="Arial" w:cs="Arial"/>
          <w:szCs w:val="20"/>
        </w:rPr>
      </w:pPr>
    </w:p>
    <w:p w:rsidR="00CB16BE" w:rsidRPr="00655DDA" w:rsidRDefault="00CB16BE" w:rsidP="00CB16BE">
      <w:pPr>
        <w:spacing w:after="0"/>
        <w:rPr>
          <w:rFonts w:ascii="Arial" w:hAnsi="Arial" w:cs="Arial"/>
          <w:szCs w:val="20"/>
        </w:rPr>
      </w:pPr>
      <w:r w:rsidRPr="00655DDA">
        <w:rPr>
          <w:rFonts w:ascii="Arial" w:hAnsi="Arial" w:cs="Arial"/>
          <w:i/>
          <w:szCs w:val="20"/>
        </w:rPr>
        <w:t xml:space="preserve">Primjer: </w:t>
      </w:r>
      <w:r>
        <w:rPr>
          <w:rFonts w:ascii="Arial" w:hAnsi="Arial" w:cs="Arial"/>
          <w:i/>
          <w:szCs w:val="20"/>
        </w:rPr>
        <w:t xml:space="preserve">   </w:t>
      </w:r>
      <w:r w:rsidRPr="00655DDA">
        <w:rPr>
          <w:rFonts w:ascii="Arial" w:hAnsi="Arial" w:cs="Arial"/>
          <w:szCs w:val="20"/>
        </w:rPr>
        <w:t>CH</w:t>
      </w:r>
      <w:r w:rsidRPr="00655DDA">
        <w:rPr>
          <w:rFonts w:ascii="Arial" w:hAnsi="Arial" w:cs="Arial"/>
          <w:szCs w:val="20"/>
          <w:vertAlign w:val="subscript"/>
        </w:rPr>
        <w:t>3</w:t>
      </w:r>
      <w:r w:rsidRPr="00655DDA">
        <w:rPr>
          <w:rFonts w:ascii="Arial" w:hAnsi="Arial" w:cs="Arial"/>
          <w:szCs w:val="20"/>
        </w:rPr>
        <w:t>CO</w:t>
      </w:r>
      <w:r w:rsidRPr="00655DDA">
        <w:rPr>
          <w:rFonts w:ascii="Arial" w:hAnsi="Arial" w:cs="Arial"/>
          <w:color w:val="FF0000"/>
          <w:szCs w:val="20"/>
        </w:rPr>
        <w:t>OH</w:t>
      </w:r>
      <w:r w:rsidRPr="00655DDA">
        <w:rPr>
          <w:rFonts w:ascii="Arial" w:hAnsi="Arial" w:cs="Arial"/>
          <w:szCs w:val="20"/>
        </w:rPr>
        <w:t>(l) + CH</w:t>
      </w:r>
      <w:r w:rsidRPr="00655DDA">
        <w:rPr>
          <w:rFonts w:ascii="Arial" w:hAnsi="Arial" w:cs="Arial"/>
          <w:szCs w:val="20"/>
          <w:vertAlign w:val="subscript"/>
        </w:rPr>
        <w:t>3</w:t>
      </w:r>
      <w:r w:rsidRPr="00655DDA">
        <w:rPr>
          <w:rFonts w:ascii="Arial" w:hAnsi="Arial" w:cs="Arial"/>
          <w:szCs w:val="20"/>
        </w:rPr>
        <w:t>CH</w:t>
      </w:r>
      <w:r w:rsidRPr="00655DDA">
        <w:rPr>
          <w:rFonts w:ascii="Arial" w:hAnsi="Arial" w:cs="Arial"/>
          <w:szCs w:val="20"/>
          <w:vertAlign w:val="subscript"/>
        </w:rPr>
        <w:t>2</w:t>
      </w:r>
      <w:r w:rsidRPr="00655DDA">
        <w:rPr>
          <w:rFonts w:ascii="Arial" w:hAnsi="Arial" w:cs="Arial"/>
          <w:szCs w:val="20"/>
        </w:rPr>
        <w:t>O</w:t>
      </w:r>
      <w:r w:rsidRPr="00655DDA">
        <w:rPr>
          <w:rFonts w:ascii="Arial" w:hAnsi="Arial" w:cs="Arial"/>
          <w:color w:val="FF0000"/>
          <w:szCs w:val="20"/>
        </w:rPr>
        <w:t>H</w:t>
      </w:r>
      <w:r w:rsidRPr="00655DDA">
        <w:rPr>
          <w:rFonts w:ascii="Arial" w:hAnsi="Arial" w:cs="Arial"/>
          <w:szCs w:val="20"/>
        </w:rPr>
        <w:t xml:space="preserve">(l) </w:t>
      </w:r>
      <w:r>
        <w:rPr>
          <w:rFonts w:ascii="MS Reference Sans Serif" w:hAnsi="MS Reference Sans Serif" w:cs="Arial"/>
          <w:szCs w:val="20"/>
        </w:rPr>
        <w:t>⇄</w:t>
      </w:r>
      <w:r w:rsidRPr="00655DDA">
        <w:rPr>
          <w:rFonts w:ascii="Arial" w:hAnsi="Arial" w:cs="Arial"/>
          <w:szCs w:val="20"/>
        </w:rPr>
        <w:t xml:space="preserve"> CH</w:t>
      </w:r>
      <w:r w:rsidRPr="00655DDA">
        <w:rPr>
          <w:rFonts w:ascii="Arial" w:hAnsi="Arial" w:cs="Arial"/>
          <w:szCs w:val="20"/>
          <w:vertAlign w:val="subscript"/>
        </w:rPr>
        <w:t>3</w:t>
      </w:r>
      <w:r w:rsidRPr="00655DDA">
        <w:rPr>
          <w:rFonts w:ascii="Arial" w:hAnsi="Arial" w:cs="Arial"/>
          <w:szCs w:val="20"/>
        </w:rPr>
        <w:t>COOCH</w:t>
      </w:r>
      <w:r w:rsidRPr="00655DDA">
        <w:rPr>
          <w:rFonts w:ascii="Arial" w:hAnsi="Arial" w:cs="Arial"/>
          <w:szCs w:val="20"/>
          <w:vertAlign w:val="subscript"/>
        </w:rPr>
        <w:t>3</w:t>
      </w:r>
      <w:r w:rsidRPr="00655DDA">
        <w:rPr>
          <w:rFonts w:ascii="Arial" w:hAnsi="Arial" w:cs="Arial"/>
          <w:szCs w:val="20"/>
        </w:rPr>
        <w:t xml:space="preserve">(l) + </w:t>
      </w:r>
      <w:r w:rsidRPr="00655DDA">
        <w:rPr>
          <w:rFonts w:ascii="Arial" w:hAnsi="Arial" w:cs="Arial"/>
          <w:color w:val="FF0000"/>
          <w:szCs w:val="20"/>
        </w:rPr>
        <w:t>H</w:t>
      </w:r>
      <w:r w:rsidRPr="00655DDA">
        <w:rPr>
          <w:rFonts w:ascii="Arial" w:hAnsi="Arial" w:cs="Arial"/>
          <w:color w:val="FF0000"/>
          <w:szCs w:val="20"/>
          <w:vertAlign w:val="subscript"/>
        </w:rPr>
        <w:t>2</w:t>
      </w:r>
      <w:r w:rsidRPr="00655DDA">
        <w:rPr>
          <w:rFonts w:ascii="Arial" w:hAnsi="Arial" w:cs="Arial"/>
          <w:color w:val="FF0000"/>
          <w:szCs w:val="20"/>
        </w:rPr>
        <w:t>O</w:t>
      </w:r>
      <w:r w:rsidRPr="00655DDA">
        <w:rPr>
          <w:rFonts w:ascii="Arial" w:hAnsi="Arial" w:cs="Arial"/>
          <w:szCs w:val="20"/>
        </w:rPr>
        <w:t>(l)</w:t>
      </w:r>
    </w:p>
    <w:p w:rsidR="00CB16BE" w:rsidRPr="00655DDA" w:rsidRDefault="00CB16BE" w:rsidP="00CB16B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5DD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655DDA">
        <w:rPr>
          <w:rFonts w:ascii="Arial" w:hAnsi="Arial" w:cs="Arial"/>
          <w:sz w:val="20"/>
          <w:szCs w:val="20"/>
        </w:rPr>
        <w:t>etanska kiselina        etanol                    etil-etanoat</w:t>
      </w:r>
    </w:p>
    <w:p w:rsidR="00CB16BE" w:rsidRPr="00CB16BE" w:rsidRDefault="00CB16BE" w:rsidP="00CB16B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55DDA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655DDA">
        <w:rPr>
          <w:rFonts w:ascii="Arial" w:hAnsi="Arial" w:cs="Arial"/>
          <w:sz w:val="20"/>
          <w:szCs w:val="20"/>
        </w:rPr>
        <w:t>(etil-acetat)</w:t>
      </w:r>
    </w:p>
    <w:p w:rsidR="00CB16BE" w:rsidRPr="00655DDA" w:rsidRDefault="00CB16BE" w:rsidP="00CB16BE">
      <w:pPr>
        <w:numPr>
          <w:ilvl w:val="0"/>
          <w:numId w:val="1"/>
        </w:numPr>
        <w:spacing w:after="120" w:line="240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lastRenderedPageBreak/>
        <w:t xml:space="preserve">reakcija suprotna esterifikaciji </w:t>
      </w:r>
      <w:r>
        <w:rPr>
          <w:rFonts w:ascii="Arial" w:hAnsi="Arial" w:cs="Arial"/>
          <w:szCs w:val="20"/>
        </w:rPr>
        <w:t>naziva</w:t>
      </w:r>
      <w:r w:rsidRPr="00655DDA">
        <w:rPr>
          <w:rFonts w:ascii="Arial" w:hAnsi="Arial" w:cs="Arial"/>
          <w:szCs w:val="20"/>
        </w:rPr>
        <w:t xml:space="preserve"> se </w:t>
      </w:r>
      <w:r w:rsidRPr="00655DDA">
        <w:rPr>
          <w:rFonts w:ascii="Arial" w:hAnsi="Arial" w:cs="Arial"/>
          <w:b/>
          <w:szCs w:val="20"/>
        </w:rPr>
        <w:t>hidroliza estera</w:t>
      </w:r>
    </w:p>
    <w:p w:rsidR="00CB16BE" w:rsidRPr="00655DDA" w:rsidRDefault="00CB16BE" w:rsidP="00CB16BE">
      <w:pPr>
        <w:numPr>
          <w:ilvl w:val="0"/>
          <w:numId w:val="1"/>
        </w:numPr>
        <w:spacing w:after="120" w:line="240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>hidrolizom estera nastaju alkohol i karboksilna kiselina</w:t>
      </w:r>
      <w:r>
        <w:rPr>
          <w:rFonts w:ascii="Arial" w:hAnsi="Arial" w:cs="Arial"/>
          <w:szCs w:val="20"/>
        </w:rPr>
        <w:t xml:space="preserve"> od kojih je građen ester</w:t>
      </w:r>
    </w:p>
    <w:p w:rsidR="00CB16BE" w:rsidRPr="00655DDA" w:rsidRDefault="00CB16BE" w:rsidP="00CB16BE">
      <w:pPr>
        <w:autoSpaceDE w:val="0"/>
        <w:autoSpaceDN w:val="0"/>
        <w:adjustRightInd w:val="0"/>
        <w:rPr>
          <w:rFonts w:ascii="Arial" w:hAnsi="Arial" w:cs="Arial"/>
          <w:i/>
          <w:szCs w:val="20"/>
        </w:rPr>
      </w:pPr>
    </w:p>
    <w:p w:rsidR="00CB16BE" w:rsidRPr="00655DDA" w:rsidRDefault="00CB16BE" w:rsidP="00CB16BE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Cs w:val="20"/>
        </w:rPr>
      </w:pPr>
      <w:r w:rsidRPr="00655DDA">
        <w:rPr>
          <w:rFonts w:ascii="Arial" w:hAnsi="Arial" w:cs="Arial"/>
          <w:i/>
          <w:szCs w:val="20"/>
        </w:rPr>
        <w:t xml:space="preserve">Primjer: </w:t>
      </w:r>
      <w:r>
        <w:rPr>
          <w:rFonts w:ascii="Arial" w:hAnsi="Arial" w:cs="Arial"/>
          <w:i/>
          <w:szCs w:val="20"/>
        </w:rPr>
        <w:t xml:space="preserve">   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3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2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2</w:t>
      </w:r>
      <w:r w:rsidRPr="00655DDA">
        <w:rPr>
          <w:rFonts w:ascii="Arial" w:hAnsi="Arial" w:cs="Arial"/>
          <w:color w:val="0070C0"/>
          <w:szCs w:val="20"/>
        </w:rPr>
        <w:t>CO</w:t>
      </w:r>
      <w:r w:rsidRPr="00655DDA">
        <w:rPr>
          <w:rFonts w:ascii="Arial" w:hAnsi="Arial" w:cs="Arial"/>
          <w:color w:val="FF0000"/>
          <w:szCs w:val="20"/>
        </w:rPr>
        <w:t>OCH</w:t>
      </w:r>
      <w:r w:rsidRPr="00655DDA">
        <w:rPr>
          <w:rFonts w:ascii="Arial" w:hAnsi="Arial" w:cs="Arial"/>
          <w:color w:val="FF0000"/>
          <w:szCs w:val="20"/>
          <w:vertAlign w:val="subscript"/>
        </w:rPr>
        <w:t>3</w:t>
      </w:r>
      <w:r w:rsidRPr="00655DDA">
        <w:rPr>
          <w:rFonts w:ascii="Arial" w:hAnsi="Arial" w:cs="Arial"/>
          <w:szCs w:val="20"/>
        </w:rPr>
        <w:t xml:space="preserve"> + H</w:t>
      </w:r>
      <w:r w:rsidRPr="00655DDA">
        <w:rPr>
          <w:rFonts w:ascii="Arial" w:hAnsi="Arial" w:cs="Arial"/>
          <w:szCs w:val="20"/>
          <w:vertAlign w:val="subscript"/>
        </w:rPr>
        <w:t>2</w:t>
      </w:r>
      <w:r w:rsidRPr="00655DDA">
        <w:rPr>
          <w:rFonts w:ascii="Arial" w:hAnsi="Arial" w:cs="Arial"/>
          <w:szCs w:val="20"/>
        </w:rPr>
        <w:t xml:space="preserve">O </w:t>
      </w:r>
      <w:r>
        <w:rPr>
          <w:rFonts w:ascii="MS Reference Sans Serif" w:hAnsi="MS Reference Sans Serif" w:cs="Arial"/>
          <w:szCs w:val="20"/>
        </w:rPr>
        <w:t>⇄</w:t>
      </w:r>
      <w:r w:rsidRPr="00655DDA">
        <w:rPr>
          <w:rFonts w:ascii="Arial" w:hAnsi="Arial" w:cs="Arial"/>
          <w:szCs w:val="20"/>
        </w:rPr>
        <w:t xml:space="preserve"> 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3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2</w:t>
      </w:r>
      <w:r w:rsidRPr="00655DDA">
        <w:rPr>
          <w:rFonts w:ascii="Arial" w:hAnsi="Arial" w:cs="Arial"/>
          <w:color w:val="0070C0"/>
          <w:szCs w:val="20"/>
        </w:rPr>
        <w:t>CH</w:t>
      </w:r>
      <w:r w:rsidRPr="00655DDA">
        <w:rPr>
          <w:rFonts w:ascii="Arial" w:hAnsi="Arial" w:cs="Arial"/>
          <w:color w:val="0070C0"/>
          <w:szCs w:val="20"/>
          <w:vertAlign w:val="subscript"/>
        </w:rPr>
        <w:t>2</w:t>
      </w:r>
      <w:r w:rsidRPr="00655DDA">
        <w:rPr>
          <w:rFonts w:ascii="Arial" w:hAnsi="Arial" w:cs="Arial"/>
          <w:color w:val="0070C0"/>
          <w:szCs w:val="20"/>
        </w:rPr>
        <w:t>COOH</w:t>
      </w:r>
      <w:r w:rsidRPr="00655DDA">
        <w:rPr>
          <w:rFonts w:ascii="Arial" w:hAnsi="Arial" w:cs="Arial"/>
          <w:szCs w:val="20"/>
        </w:rPr>
        <w:t xml:space="preserve"> + </w:t>
      </w:r>
      <w:r w:rsidRPr="00655DDA">
        <w:rPr>
          <w:rFonts w:ascii="Arial" w:hAnsi="Arial" w:cs="Arial"/>
          <w:color w:val="FF0000"/>
          <w:szCs w:val="20"/>
        </w:rPr>
        <w:t>CH</w:t>
      </w:r>
      <w:r w:rsidRPr="00655DDA">
        <w:rPr>
          <w:rFonts w:ascii="Arial" w:hAnsi="Arial" w:cs="Arial"/>
          <w:color w:val="FF0000"/>
          <w:szCs w:val="20"/>
          <w:vertAlign w:val="subscript"/>
        </w:rPr>
        <w:t>3</w:t>
      </w:r>
      <w:r w:rsidRPr="00655DDA">
        <w:rPr>
          <w:rFonts w:ascii="Arial" w:hAnsi="Arial" w:cs="Arial"/>
          <w:color w:val="FF0000"/>
          <w:szCs w:val="20"/>
        </w:rPr>
        <w:t>OH</w:t>
      </w:r>
    </w:p>
    <w:p w:rsidR="00CB16BE" w:rsidRPr="00902DA4" w:rsidRDefault="00CB16BE" w:rsidP="00CB16BE">
      <w:pPr>
        <w:spacing w:after="0" w:line="240" w:lineRule="auto"/>
        <w:ind w:left="714"/>
        <w:rPr>
          <w:rFonts w:ascii="Arial" w:hAnsi="Arial" w:cs="Arial"/>
          <w:color w:val="FF0000"/>
          <w:sz w:val="20"/>
          <w:szCs w:val="20"/>
        </w:rPr>
      </w:pPr>
      <w:r w:rsidRPr="00902DA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902DA4">
        <w:rPr>
          <w:rFonts w:ascii="Arial" w:hAnsi="Arial" w:cs="Arial"/>
          <w:color w:val="FF0000"/>
          <w:sz w:val="20"/>
          <w:szCs w:val="20"/>
        </w:rPr>
        <w:t>metil</w:t>
      </w:r>
      <w:r w:rsidRPr="00902DA4">
        <w:rPr>
          <w:rFonts w:ascii="Arial" w:hAnsi="Arial" w:cs="Arial"/>
          <w:sz w:val="20"/>
          <w:szCs w:val="20"/>
        </w:rPr>
        <w:t>-</w:t>
      </w:r>
      <w:r w:rsidRPr="00902DA4">
        <w:rPr>
          <w:rFonts w:ascii="Arial" w:hAnsi="Arial" w:cs="Arial"/>
          <w:color w:val="0070C0"/>
          <w:sz w:val="20"/>
          <w:szCs w:val="20"/>
        </w:rPr>
        <w:t xml:space="preserve">butanoat </w:t>
      </w:r>
      <w:r w:rsidRPr="00902DA4">
        <w:rPr>
          <w:rFonts w:ascii="Arial" w:hAnsi="Arial" w:cs="Arial"/>
          <w:sz w:val="20"/>
          <w:szCs w:val="20"/>
        </w:rPr>
        <w:t xml:space="preserve">           voda         </w:t>
      </w:r>
      <w:r w:rsidRPr="00902DA4">
        <w:rPr>
          <w:rFonts w:ascii="Arial" w:hAnsi="Arial" w:cs="Arial"/>
          <w:color w:val="0070C0"/>
          <w:sz w:val="20"/>
          <w:szCs w:val="20"/>
        </w:rPr>
        <w:t>butanska kiselina</w:t>
      </w:r>
      <w:r w:rsidRPr="00902DA4">
        <w:rPr>
          <w:rFonts w:ascii="Arial" w:hAnsi="Arial" w:cs="Arial"/>
          <w:sz w:val="20"/>
          <w:szCs w:val="20"/>
        </w:rPr>
        <w:t xml:space="preserve">       </w:t>
      </w:r>
      <w:r w:rsidRPr="00902DA4">
        <w:rPr>
          <w:rFonts w:ascii="Arial" w:hAnsi="Arial" w:cs="Arial"/>
          <w:color w:val="FF0000"/>
          <w:sz w:val="20"/>
          <w:szCs w:val="20"/>
        </w:rPr>
        <w:t>metanol</w:t>
      </w:r>
    </w:p>
    <w:p w:rsidR="00CB16BE" w:rsidRPr="00902DA4" w:rsidRDefault="00CB16BE" w:rsidP="00CB16BE">
      <w:pPr>
        <w:spacing w:after="0" w:line="240" w:lineRule="auto"/>
        <w:ind w:left="142"/>
        <w:rPr>
          <w:rFonts w:ascii="Arial" w:hAnsi="Arial" w:cs="Arial"/>
          <w:szCs w:val="20"/>
        </w:rPr>
      </w:pPr>
    </w:p>
    <w:p w:rsidR="00CB16BE" w:rsidRPr="00655DDA" w:rsidRDefault="00CB16BE" w:rsidP="00CB16B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655DDA">
        <w:rPr>
          <w:rFonts w:ascii="Arial" w:hAnsi="Arial" w:cs="Arial"/>
          <w:i/>
          <w:szCs w:val="20"/>
        </w:rPr>
        <w:t>Imenovanje estera</w:t>
      </w:r>
    </w:p>
    <w:p w:rsidR="00CB16BE" w:rsidRDefault="00CB16BE" w:rsidP="00CB16BE">
      <w:pPr>
        <w:autoSpaceDE w:val="0"/>
        <w:autoSpaceDN w:val="0"/>
        <w:adjustRightInd w:val="0"/>
        <w:jc w:val="center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object w:dxaOrig="1915" w:dyaOrig="2008">
          <v:shape id="_x0000_i1027" type="#_x0000_t75" style="width:96pt;height:100.8pt" o:ole="">
            <v:imagedata r:id="rId10" o:title=""/>
          </v:shape>
          <o:OLEObject Type="Embed" ProgID="ChemDraw.Document.6.0" ShapeID="_x0000_i1027" DrawAspect="Content" ObjectID="_1650344752" r:id="rId11"/>
        </w:object>
      </w:r>
    </w:p>
    <w:p w:rsidR="00CB16BE" w:rsidRDefault="00CB16BE" w:rsidP="00CB16B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Alkoholni dio- osnova koja kaže broj C-atoma + nastavak -IL</w:t>
      </w:r>
    </w:p>
    <w:p w:rsidR="00CB16BE" w:rsidRPr="00655DDA" w:rsidRDefault="00CB16BE" w:rsidP="00CB16BE">
      <w:pPr>
        <w:autoSpaceDE w:val="0"/>
        <w:autoSpaceDN w:val="0"/>
        <w:adjustRightInd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Karboksilni dio – osnova koja kaže broj C- atoma+ nastavak -OAT</w:t>
      </w:r>
    </w:p>
    <w:p w:rsidR="00CB16BE" w:rsidRPr="00655DDA" w:rsidRDefault="00CB16BE" w:rsidP="00CB16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>esteri su spojevi uglavnom ugodnog mirisa</w:t>
      </w:r>
    </w:p>
    <w:p w:rsidR="00CB16BE" w:rsidRPr="00655DDA" w:rsidRDefault="00CB16BE" w:rsidP="00CB16B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0"/>
        </w:rPr>
      </w:pPr>
      <w:r w:rsidRPr="00655DDA">
        <w:rPr>
          <w:rFonts w:ascii="Arial" w:hAnsi="Arial" w:cs="Arial"/>
          <w:szCs w:val="20"/>
        </w:rPr>
        <w:t>nalaze se u mirisu voća i cvijeća</w:t>
      </w:r>
    </w:p>
    <w:p w:rsidR="00CB16BE" w:rsidRDefault="00CB16BE" w:rsidP="00CB16BE">
      <w:r w:rsidRPr="00655DDA">
        <w:rPr>
          <w:rFonts w:ascii="Arial" w:hAnsi="Arial" w:cs="Arial"/>
          <w:szCs w:val="20"/>
        </w:rPr>
        <w:t>upotrebljavaju se u kozmetičkoj industriji, industriji umjetnih vlakana, služe kao otapala za lakove i dr.</w:t>
      </w:r>
    </w:p>
    <w:p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:rsidR="00CB16BE" w:rsidRDefault="00CB16BE" w:rsidP="00025F37">
      <w:pPr>
        <w:rPr>
          <w:rFonts w:cstheme="minorHAnsi"/>
          <w:color w:val="FF0000"/>
          <w:sz w:val="24"/>
          <w:szCs w:val="24"/>
        </w:rPr>
      </w:pPr>
      <w:r w:rsidRPr="00CB16BE">
        <w:rPr>
          <w:rFonts w:cstheme="minorHAnsi"/>
          <w:color w:val="0070C0"/>
          <w:sz w:val="24"/>
          <w:szCs w:val="24"/>
        </w:rPr>
        <w:t>Aktivnost 4</w:t>
      </w:r>
      <w:r>
        <w:rPr>
          <w:rFonts w:cstheme="minorHAnsi"/>
          <w:color w:val="FF0000"/>
          <w:sz w:val="24"/>
          <w:szCs w:val="24"/>
        </w:rPr>
        <w:t>.</w:t>
      </w:r>
      <w:r w:rsidR="00B101F4"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Riješi radni listić</w:t>
      </w:r>
      <w:r w:rsidR="00B101F4">
        <w:rPr>
          <w:rFonts w:cstheme="minorHAnsi"/>
          <w:color w:val="FF0000"/>
          <w:sz w:val="24"/>
          <w:szCs w:val="24"/>
        </w:rPr>
        <w:t xml:space="preserve">   </w:t>
      </w:r>
    </w:p>
    <w:p w:rsidR="00CB16BE" w:rsidRDefault="00CB16BE" w:rsidP="00025F37">
      <w:pPr>
        <w:rPr>
          <w:rFonts w:cstheme="minorHAnsi"/>
          <w:color w:val="FF0000"/>
          <w:sz w:val="24"/>
          <w:szCs w:val="24"/>
        </w:rPr>
      </w:pPr>
    </w:p>
    <w:p w:rsidR="00025F37" w:rsidRPr="00025F37" w:rsidRDefault="00025F37" w:rsidP="00025F37">
      <w:pPr>
        <w:rPr>
          <w:rFonts w:cstheme="minorHAnsi"/>
          <w:sz w:val="24"/>
          <w:szCs w:val="24"/>
        </w:rPr>
      </w:pPr>
      <w:r w:rsidRPr="00025F37">
        <w:rPr>
          <w:rFonts w:cstheme="minorHAnsi"/>
          <w:sz w:val="24"/>
          <w:szCs w:val="24"/>
        </w:rPr>
        <w:t>1. Što su esteri i koja im je karakteristična funkcijska skupina?</w:t>
      </w:r>
    </w:p>
    <w:p w:rsidR="00025F37" w:rsidRDefault="00025F37">
      <w:pPr>
        <w:rPr>
          <w:rFonts w:ascii="Arial" w:hAnsi="Arial" w:cs="Arial"/>
          <w:sz w:val="24"/>
          <w:szCs w:val="24"/>
        </w:rPr>
      </w:pPr>
    </w:p>
    <w:p w:rsidR="00025F37" w:rsidRDefault="00025F37">
      <w:pPr>
        <w:rPr>
          <w:rFonts w:ascii="Arial" w:hAnsi="Arial" w:cs="Arial"/>
          <w:sz w:val="24"/>
          <w:szCs w:val="24"/>
        </w:rPr>
      </w:pPr>
    </w:p>
    <w:p w:rsidR="00025F37" w:rsidRDefault="00025F37">
      <w:pPr>
        <w:rPr>
          <w:sz w:val="24"/>
          <w:szCs w:val="24"/>
        </w:rPr>
      </w:pPr>
      <w:r w:rsidRPr="00025F37">
        <w:rPr>
          <w:rFonts w:cstheme="minorHAnsi"/>
          <w:sz w:val="24"/>
          <w:szCs w:val="24"/>
        </w:rPr>
        <w:t>2.</w:t>
      </w:r>
      <w:r w:rsidRPr="00025F37">
        <w:rPr>
          <w:sz w:val="24"/>
          <w:szCs w:val="24"/>
        </w:rPr>
        <w:t xml:space="preserve"> Kako se mogu dobiti esteri?</w:t>
      </w:r>
    </w:p>
    <w:p w:rsidR="00025F37" w:rsidRDefault="00025F37">
      <w:pPr>
        <w:rPr>
          <w:sz w:val="24"/>
          <w:szCs w:val="24"/>
        </w:rPr>
      </w:pPr>
    </w:p>
    <w:p w:rsidR="00025F37" w:rsidRDefault="00025F37">
      <w:pPr>
        <w:rPr>
          <w:sz w:val="24"/>
          <w:szCs w:val="24"/>
        </w:rPr>
      </w:pPr>
    </w:p>
    <w:p w:rsidR="00025F37" w:rsidRPr="00025F37" w:rsidRDefault="00025F37" w:rsidP="00025F37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025F37">
        <w:rPr>
          <w:sz w:val="24"/>
          <w:szCs w:val="24"/>
        </w:rPr>
        <w:t xml:space="preserve"> Općenitu reakciju dobivanja estera možemo prikazati jednadžbom kemijske reakcije. Ispod svake strukturne formule u jednadžbi kemijske reakcije napiši o kojoj se tvari radi.</w:t>
      </w:r>
    </w:p>
    <w:p w:rsidR="00025F37" w:rsidRDefault="00025F37" w:rsidP="00025F37">
      <w:r>
        <w:object w:dxaOrig="5463" w:dyaOrig="980">
          <v:shape id="_x0000_i1028" type="#_x0000_t75" style="width:417pt;height:74.4pt" o:ole="">
            <v:imagedata r:id="rId12" o:title=""/>
          </v:shape>
          <o:OLEObject Type="Embed" ProgID="ChemDraw.Document.6.0" ShapeID="_x0000_i1028" DrawAspect="Content" ObjectID="_1650344753" r:id="rId13"/>
        </w:object>
      </w:r>
    </w:p>
    <w:p w:rsidR="00025F37" w:rsidRPr="00CB16BE" w:rsidRDefault="00025F37">
      <w:r>
        <w:t>________________</w:t>
      </w:r>
      <w:r>
        <w:tab/>
        <w:t>_____________</w:t>
      </w:r>
      <w:r>
        <w:tab/>
      </w:r>
      <w:r>
        <w:tab/>
        <w:t>_________________</w:t>
      </w:r>
      <w:r>
        <w:tab/>
        <w:t>______________</w:t>
      </w:r>
    </w:p>
    <w:p w:rsidR="00025F37" w:rsidRDefault="00025F37" w:rsidP="00025F37">
      <w:pPr>
        <w:rPr>
          <w:sz w:val="24"/>
          <w:szCs w:val="24"/>
        </w:rPr>
      </w:pPr>
      <w:r w:rsidRPr="00025F37">
        <w:rPr>
          <w:sz w:val="24"/>
          <w:szCs w:val="24"/>
        </w:rPr>
        <w:lastRenderedPageBreak/>
        <w:t>4. Što je esterifikacija?</w:t>
      </w:r>
    </w:p>
    <w:p w:rsidR="00025F37" w:rsidRDefault="00025F37" w:rsidP="00025F37">
      <w:pPr>
        <w:rPr>
          <w:sz w:val="24"/>
          <w:szCs w:val="24"/>
        </w:rPr>
      </w:pPr>
    </w:p>
    <w:p w:rsidR="00025F37" w:rsidRPr="00025F37" w:rsidRDefault="00025F37" w:rsidP="00025F3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025F37">
        <w:rPr>
          <w:sz w:val="24"/>
          <w:szCs w:val="24"/>
        </w:rPr>
        <w:t>. Prouči zaključak pokusa 1.</w:t>
      </w:r>
      <w:r w:rsidR="00CB16BE">
        <w:rPr>
          <w:sz w:val="24"/>
          <w:szCs w:val="24"/>
        </w:rPr>
        <w:t>str11.</w:t>
      </w:r>
      <w:r w:rsidRPr="00025F37">
        <w:rPr>
          <w:sz w:val="24"/>
          <w:szCs w:val="24"/>
        </w:rPr>
        <w:t xml:space="preserve"> </w:t>
      </w:r>
      <w:r w:rsidRPr="00025F37">
        <w:rPr>
          <w:i/>
          <w:sz w:val="24"/>
          <w:szCs w:val="24"/>
        </w:rPr>
        <w:t>Dobivanje estera</w:t>
      </w:r>
      <w:r w:rsidRPr="00025F37">
        <w:rPr>
          <w:sz w:val="24"/>
          <w:szCs w:val="24"/>
        </w:rPr>
        <w:t>. Koja se tvar koristi kao katalizator u opisanim reakcijama dobivanja estera?</w:t>
      </w:r>
    </w:p>
    <w:p w:rsidR="00025F37" w:rsidRDefault="00025F37" w:rsidP="00025F37">
      <w:pPr>
        <w:rPr>
          <w:sz w:val="24"/>
          <w:szCs w:val="24"/>
        </w:rPr>
      </w:pPr>
    </w:p>
    <w:p w:rsidR="00025F37" w:rsidRPr="00025F37" w:rsidRDefault="00025F37" w:rsidP="00025F37">
      <w:pPr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>6</w:t>
      </w:r>
      <w:r w:rsidRPr="00025F37">
        <w:rPr>
          <w:sz w:val="24"/>
          <w:szCs w:val="24"/>
        </w:rPr>
        <w:t xml:space="preserve">. a) </w:t>
      </w:r>
      <w:r w:rsidRPr="00025F37">
        <w:rPr>
          <w:rFonts w:ascii="Calibri" w:eastAsia="Calibri" w:hAnsi="Calibri" w:cs="Times New Roman"/>
          <w:sz w:val="24"/>
          <w:szCs w:val="24"/>
        </w:rPr>
        <w:t>Dovrši reakciju octene kiseline i etanola.</w:t>
      </w:r>
    </w:p>
    <w:p w:rsidR="00025F37" w:rsidRPr="00025F37" w:rsidRDefault="00025F37" w:rsidP="00025F37">
      <w:pPr>
        <w:jc w:val="center"/>
        <w:rPr>
          <w:sz w:val="24"/>
          <w:szCs w:val="24"/>
        </w:rPr>
      </w:pPr>
      <w:r w:rsidRPr="00025F37">
        <w:rPr>
          <w:rFonts w:ascii="Calibri" w:eastAsia="Calibri" w:hAnsi="Calibri" w:cs="Times New Roman"/>
          <w:sz w:val="24"/>
          <w:szCs w:val="24"/>
        </w:rPr>
        <w:t>CH</w:t>
      </w:r>
      <w:r w:rsidRPr="00025F37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025F37">
        <w:rPr>
          <w:rFonts w:ascii="Calibri" w:eastAsia="Calibri" w:hAnsi="Calibri" w:cs="Times New Roman"/>
          <w:sz w:val="24"/>
          <w:szCs w:val="24"/>
        </w:rPr>
        <w:t>COOH(l) + CH</w:t>
      </w:r>
      <w:r w:rsidRPr="00025F37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025F37">
        <w:rPr>
          <w:rFonts w:ascii="Calibri" w:eastAsia="Calibri" w:hAnsi="Calibri" w:cs="Times New Roman"/>
          <w:sz w:val="24"/>
          <w:szCs w:val="24"/>
        </w:rPr>
        <w:t>CH</w:t>
      </w:r>
      <w:r w:rsidRPr="00025F37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025F37">
        <w:rPr>
          <w:rFonts w:ascii="Calibri" w:eastAsia="Calibri" w:hAnsi="Calibri" w:cs="Times New Roman"/>
          <w:sz w:val="24"/>
          <w:szCs w:val="24"/>
        </w:rPr>
        <w:t xml:space="preserve">OH(l) </w:t>
      </w:r>
      <w:r w:rsidRPr="00025F37">
        <w:rPr>
          <w:rFonts w:ascii="MS Reference Sans Serif" w:eastAsia="Calibri" w:hAnsi="MS Reference Sans Serif" w:cs="Times New Roman"/>
          <w:sz w:val="24"/>
          <w:szCs w:val="24"/>
        </w:rPr>
        <w:t>⇄</w:t>
      </w:r>
      <w:r w:rsidRPr="00025F37">
        <w:rPr>
          <w:rFonts w:ascii="Calibri" w:eastAsia="Calibri" w:hAnsi="Calibri" w:cs="Times New Roman"/>
          <w:sz w:val="24"/>
          <w:szCs w:val="24"/>
        </w:rPr>
        <w:t xml:space="preserve"> _________________________(___) + ____________</w:t>
      </w:r>
      <w:r w:rsidRPr="00025F37">
        <w:rPr>
          <w:sz w:val="24"/>
          <w:szCs w:val="24"/>
        </w:rPr>
        <w:t>(___)</w:t>
      </w:r>
    </w:p>
    <w:p w:rsidR="00025F37" w:rsidRDefault="00025F37" w:rsidP="00025F37">
      <w:pPr>
        <w:rPr>
          <w:sz w:val="24"/>
          <w:szCs w:val="24"/>
        </w:rPr>
      </w:pPr>
      <w:r w:rsidRPr="00025F37">
        <w:rPr>
          <w:sz w:val="24"/>
          <w:szCs w:val="24"/>
        </w:rPr>
        <w:t>b) Kako se zovu produkti te reakcije?</w:t>
      </w:r>
    </w:p>
    <w:p w:rsidR="00025F37" w:rsidRPr="00025F37" w:rsidRDefault="00025F37" w:rsidP="00025F37">
      <w:pPr>
        <w:rPr>
          <w:b/>
          <w:sz w:val="24"/>
          <w:szCs w:val="24"/>
        </w:rPr>
      </w:pPr>
    </w:p>
    <w:p w:rsidR="00025F37" w:rsidRDefault="00CB16BE" w:rsidP="00025F37">
      <w:pPr>
        <w:rPr>
          <w:sz w:val="24"/>
          <w:szCs w:val="24"/>
        </w:rPr>
      </w:pPr>
      <w:r>
        <w:rPr>
          <w:sz w:val="24"/>
          <w:szCs w:val="24"/>
        </w:rPr>
        <w:t xml:space="preserve">c) na tom primjeru </w:t>
      </w:r>
      <w:r w:rsidR="00025F37" w:rsidRPr="00025F37">
        <w:rPr>
          <w:sz w:val="24"/>
          <w:szCs w:val="24"/>
        </w:rPr>
        <w:t>objasni način imenovanja estera</w:t>
      </w:r>
      <w:r w:rsidR="00025F37">
        <w:rPr>
          <w:sz w:val="24"/>
          <w:szCs w:val="24"/>
        </w:rPr>
        <w:t>.</w:t>
      </w:r>
    </w:p>
    <w:p w:rsidR="00025F37" w:rsidRDefault="00025F37" w:rsidP="00025F37">
      <w:pPr>
        <w:rPr>
          <w:sz w:val="24"/>
          <w:szCs w:val="24"/>
        </w:rPr>
      </w:pPr>
    </w:p>
    <w:p w:rsidR="00025F37" w:rsidRDefault="00025F37" w:rsidP="00025F37">
      <w:pPr>
        <w:rPr>
          <w:sz w:val="24"/>
          <w:szCs w:val="24"/>
        </w:rPr>
      </w:pPr>
    </w:p>
    <w:p w:rsidR="00025F37" w:rsidRDefault="00F152E3" w:rsidP="00025F37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25F37" w:rsidRPr="00025F37">
        <w:rPr>
          <w:sz w:val="24"/>
          <w:szCs w:val="24"/>
        </w:rPr>
        <w:t>. a) Nacrtaj strukturnu formulu etil-etanoata.</w:t>
      </w:r>
    </w:p>
    <w:p w:rsidR="00CB16BE" w:rsidRDefault="00CB16BE" w:rsidP="00025F37">
      <w:pPr>
        <w:rPr>
          <w:sz w:val="24"/>
          <w:szCs w:val="24"/>
        </w:rPr>
      </w:pPr>
    </w:p>
    <w:p w:rsidR="00CB16BE" w:rsidRPr="00025F37" w:rsidRDefault="00CB16BE" w:rsidP="00025F37">
      <w:pPr>
        <w:rPr>
          <w:sz w:val="24"/>
          <w:szCs w:val="24"/>
        </w:rPr>
      </w:pPr>
    </w:p>
    <w:p w:rsidR="00025F37" w:rsidRPr="00025F37" w:rsidRDefault="00025F37" w:rsidP="00025F37">
      <w:pPr>
        <w:rPr>
          <w:sz w:val="24"/>
          <w:szCs w:val="24"/>
        </w:rPr>
      </w:pPr>
      <w:r w:rsidRPr="00025F37">
        <w:rPr>
          <w:sz w:val="24"/>
          <w:szCs w:val="24"/>
        </w:rPr>
        <w:t>b) Zaokruži dio molekule koji potječe od etanske kiseline te dio koji potječe od etanola.</w:t>
      </w:r>
    </w:p>
    <w:p w:rsidR="00025F37" w:rsidRPr="00025F37" w:rsidRDefault="00025F37">
      <w:pPr>
        <w:rPr>
          <w:rFonts w:cstheme="minorHAnsi"/>
          <w:sz w:val="24"/>
          <w:szCs w:val="24"/>
        </w:rPr>
      </w:pPr>
    </w:p>
    <w:p w:rsidR="00CB16BE" w:rsidRDefault="00F152E3" w:rsidP="00CB16BE">
      <w:pPr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B16BE" w:rsidRPr="00CB16BE">
        <w:rPr>
          <w:sz w:val="24"/>
          <w:szCs w:val="24"/>
        </w:rPr>
        <w:t xml:space="preserve">. a) Koja od navedenih formula prikazuje ester? </w:t>
      </w:r>
    </w:p>
    <w:p w:rsidR="00CB16BE" w:rsidRPr="00CB16BE" w:rsidRDefault="00CB16BE" w:rsidP="00CB16BE">
      <w:pPr>
        <w:ind w:firstLine="708"/>
        <w:rPr>
          <w:sz w:val="24"/>
          <w:szCs w:val="24"/>
        </w:rPr>
      </w:pPr>
      <w:r w:rsidRPr="00CB16BE">
        <w:rPr>
          <w:sz w:val="24"/>
          <w:szCs w:val="24"/>
        </w:rPr>
        <w:t>A. CH</w:t>
      </w:r>
      <w:r w:rsidRPr="00CB16BE">
        <w:rPr>
          <w:sz w:val="24"/>
          <w:szCs w:val="24"/>
          <w:vertAlign w:val="subscript"/>
        </w:rPr>
        <w:t>3</w:t>
      </w:r>
      <w:r w:rsidRPr="00CB16BE">
        <w:rPr>
          <w:sz w:val="24"/>
          <w:szCs w:val="24"/>
        </w:rPr>
        <w:t>COCH</w:t>
      </w:r>
      <w:r w:rsidRPr="00CB16BE">
        <w:rPr>
          <w:sz w:val="24"/>
          <w:szCs w:val="24"/>
          <w:vertAlign w:val="subscript"/>
        </w:rPr>
        <w:t>3</w:t>
      </w:r>
      <w:r w:rsidRPr="00CB16BE">
        <w:rPr>
          <w:sz w:val="24"/>
          <w:szCs w:val="24"/>
        </w:rPr>
        <w:t xml:space="preserve">          B. (HCOO)</w:t>
      </w:r>
      <w:r w:rsidRPr="00CB16BE">
        <w:rPr>
          <w:sz w:val="24"/>
          <w:szCs w:val="24"/>
          <w:vertAlign w:val="subscript"/>
        </w:rPr>
        <w:t>2</w:t>
      </w:r>
      <w:r w:rsidRPr="00CB16BE">
        <w:rPr>
          <w:sz w:val="24"/>
          <w:szCs w:val="24"/>
        </w:rPr>
        <w:t xml:space="preserve">          C. HCOOCH</w:t>
      </w:r>
      <w:r w:rsidRPr="00CB16BE">
        <w:rPr>
          <w:sz w:val="24"/>
          <w:szCs w:val="24"/>
          <w:vertAlign w:val="subscript"/>
        </w:rPr>
        <w:t>3</w:t>
      </w:r>
      <w:r w:rsidRPr="00CB16BE">
        <w:rPr>
          <w:sz w:val="24"/>
          <w:szCs w:val="24"/>
        </w:rPr>
        <w:t xml:space="preserve">           D. HCOOK</w:t>
      </w:r>
    </w:p>
    <w:p w:rsidR="00025F37" w:rsidRDefault="00CB16BE" w:rsidP="00CB16BE">
      <w:pPr>
        <w:rPr>
          <w:sz w:val="24"/>
          <w:szCs w:val="24"/>
        </w:rPr>
      </w:pPr>
      <w:r w:rsidRPr="00CB16BE">
        <w:rPr>
          <w:sz w:val="24"/>
          <w:szCs w:val="24"/>
        </w:rPr>
        <w:t>b) Imenuj taj ester.</w:t>
      </w:r>
    </w:p>
    <w:p w:rsidR="00CB16BE" w:rsidRDefault="00CB16BE" w:rsidP="00CB16BE">
      <w:pPr>
        <w:rPr>
          <w:sz w:val="24"/>
          <w:szCs w:val="24"/>
        </w:rPr>
      </w:pPr>
    </w:p>
    <w:p w:rsidR="00CB16BE" w:rsidRPr="00CB16BE" w:rsidRDefault="00F152E3" w:rsidP="00CB16B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CB16BE" w:rsidRPr="00CB16BE">
        <w:rPr>
          <w:sz w:val="24"/>
          <w:szCs w:val="24"/>
        </w:rPr>
        <w:t>. a) Koji će ester nastati reakcijom mravlje kiseline i metanola uz koncentriranu sumpornu kiselinu?</w:t>
      </w:r>
    </w:p>
    <w:p w:rsidR="00CB16BE" w:rsidRPr="00CB16BE" w:rsidRDefault="00CB16BE" w:rsidP="00CB16BE">
      <w:pPr>
        <w:rPr>
          <w:sz w:val="24"/>
          <w:szCs w:val="24"/>
        </w:rPr>
      </w:pPr>
    </w:p>
    <w:p w:rsidR="00CB16BE" w:rsidRDefault="00CB16BE" w:rsidP="00CB16BE">
      <w:pPr>
        <w:rPr>
          <w:sz w:val="24"/>
          <w:szCs w:val="24"/>
        </w:rPr>
      </w:pPr>
      <w:r w:rsidRPr="00CB16BE">
        <w:rPr>
          <w:sz w:val="24"/>
          <w:szCs w:val="24"/>
        </w:rPr>
        <w:t>b) Napiši sažetu strukturnu formulu tog estera</w:t>
      </w:r>
    </w:p>
    <w:p w:rsidR="00CB16BE" w:rsidRPr="00CB16BE" w:rsidRDefault="00CB16BE" w:rsidP="00CB16BE">
      <w:pPr>
        <w:rPr>
          <w:sz w:val="24"/>
          <w:szCs w:val="24"/>
        </w:rPr>
      </w:pPr>
    </w:p>
    <w:p w:rsidR="00CB16BE" w:rsidRDefault="00CB16BE" w:rsidP="00CB16BE">
      <w:pPr>
        <w:rPr>
          <w:sz w:val="24"/>
          <w:szCs w:val="24"/>
        </w:rPr>
      </w:pPr>
      <w:r w:rsidRPr="00CB16BE">
        <w:rPr>
          <w:sz w:val="24"/>
          <w:szCs w:val="24"/>
        </w:rPr>
        <w:t>c) Imenuj dobiveni ester</w:t>
      </w:r>
    </w:p>
    <w:p w:rsidR="00CB16BE" w:rsidRPr="00CB16BE" w:rsidRDefault="00CB16BE" w:rsidP="00CB16BE">
      <w:pPr>
        <w:rPr>
          <w:sz w:val="24"/>
          <w:szCs w:val="24"/>
        </w:rPr>
      </w:pPr>
    </w:p>
    <w:p w:rsidR="00CB16BE" w:rsidRDefault="00CB16BE" w:rsidP="00CB16BE">
      <w:pPr>
        <w:rPr>
          <w:sz w:val="24"/>
          <w:szCs w:val="24"/>
        </w:rPr>
      </w:pPr>
      <w:r w:rsidRPr="00CB16BE">
        <w:rPr>
          <w:sz w:val="24"/>
          <w:szCs w:val="24"/>
        </w:rPr>
        <w:t>d) Kako se zove reakcija suprotna opisanoj esterifikaciji i što su produkti te reakcije?</w:t>
      </w:r>
    </w:p>
    <w:p w:rsidR="00B101F4" w:rsidRDefault="00B101F4" w:rsidP="00CB16BE">
      <w:pPr>
        <w:rPr>
          <w:sz w:val="24"/>
          <w:szCs w:val="24"/>
        </w:rPr>
      </w:pPr>
    </w:p>
    <w:p w:rsidR="00B101F4" w:rsidRDefault="00B101F4" w:rsidP="00CB16BE">
      <w:pPr>
        <w:rPr>
          <w:color w:val="FF0000"/>
        </w:rPr>
      </w:pPr>
      <w:r>
        <w:rPr>
          <w:color w:val="FF0000"/>
        </w:rPr>
        <w:lastRenderedPageBreak/>
        <w:t xml:space="preserve">Za ponavljanje </w:t>
      </w:r>
      <w:r w:rsidRPr="00FE549F">
        <w:rPr>
          <w:color w:val="FF0000"/>
        </w:rPr>
        <w:t xml:space="preserve">riješi navedene zadatke u radnoj bilježnici na str. </w:t>
      </w:r>
      <w:r>
        <w:rPr>
          <w:color w:val="FF0000"/>
        </w:rPr>
        <w:t>120. i 121</w:t>
      </w:r>
      <w:r w:rsidRPr="00FE549F">
        <w:rPr>
          <w:color w:val="FF0000"/>
        </w:rPr>
        <w:t>. jer ćeš na taj način provjeriti koliko si naučio/naučila.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01F4" w:rsidRPr="00344D23" w:rsidTr="00B101F4">
        <w:tc>
          <w:tcPr>
            <w:tcW w:w="9062" w:type="dxa"/>
            <w:shd w:val="clear" w:color="auto" w:fill="D9D9D9" w:themeFill="background1" w:themeFillShade="D9"/>
          </w:tcPr>
          <w:p w:rsidR="00B101F4" w:rsidRPr="00344D23" w:rsidRDefault="00B101F4" w:rsidP="0024292B">
            <w:r w:rsidRPr="00344D23">
              <w:t xml:space="preserve">Aktivnost 3-2-1: Procijeni svoje znanje nakon učenja sadržaja iz nastavne teme: </w:t>
            </w:r>
            <w:r>
              <w:rPr>
                <w:b/>
              </w:rPr>
              <w:t>Esteri.</w:t>
            </w:r>
          </w:p>
        </w:tc>
      </w:tr>
      <w:tr w:rsidR="00B101F4" w:rsidRPr="00344D23" w:rsidTr="00B101F4">
        <w:tc>
          <w:tcPr>
            <w:tcW w:w="9062" w:type="dxa"/>
          </w:tcPr>
          <w:p w:rsidR="00B101F4" w:rsidRPr="00344D23" w:rsidRDefault="00B101F4" w:rsidP="0024292B">
            <w:r w:rsidRPr="00344D23">
              <w:t xml:space="preserve">I. Navedi </w:t>
            </w:r>
            <w:r w:rsidRPr="00344D23">
              <w:rPr>
                <w:b/>
                <w:u w:val="single"/>
              </w:rPr>
              <w:t>tri</w:t>
            </w:r>
            <w:r w:rsidRPr="00344D23">
              <w:t xml:space="preserve"> informacije koje </w:t>
            </w:r>
            <w:r w:rsidRPr="00344D23">
              <w:rPr>
                <w:u w:val="single"/>
              </w:rPr>
              <w:t>mislim da znam</w:t>
            </w:r>
            <w:r w:rsidRPr="00344D23">
              <w:t>: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1.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2.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3.</w:t>
            </w:r>
          </w:p>
        </w:tc>
      </w:tr>
      <w:tr w:rsidR="00B101F4" w:rsidRPr="00344D23" w:rsidTr="00B101F4">
        <w:trPr>
          <w:trHeight w:val="336"/>
        </w:trPr>
        <w:tc>
          <w:tcPr>
            <w:tcW w:w="9062" w:type="dxa"/>
          </w:tcPr>
          <w:p w:rsidR="00B101F4" w:rsidRPr="00344D23" w:rsidRDefault="00B101F4" w:rsidP="0024292B">
            <w:r w:rsidRPr="00344D23">
              <w:t xml:space="preserve">II. Navedi </w:t>
            </w:r>
            <w:r w:rsidRPr="00344D23">
              <w:rPr>
                <w:b/>
                <w:u w:val="single"/>
              </w:rPr>
              <w:t>dvije</w:t>
            </w:r>
            <w:r w:rsidRPr="00344D23">
              <w:t xml:space="preserve"> informacije koje su mi </w:t>
            </w:r>
            <w:r w:rsidRPr="00344D23">
              <w:rPr>
                <w:u w:val="single"/>
              </w:rPr>
              <w:t>nejasne</w:t>
            </w:r>
            <w:r w:rsidRPr="00344D23">
              <w:t xml:space="preserve"> / </w:t>
            </w:r>
            <w:r w:rsidRPr="00344D23">
              <w:rPr>
                <w:u w:val="single"/>
              </w:rPr>
              <w:t>ne znam ih</w:t>
            </w:r>
            <w:r w:rsidRPr="00344D23">
              <w:t>: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1.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2.</w:t>
            </w:r>
          </w:p>
        </w:tc>
      </w:tr>
      <w:tr w:rsidR="00B101F4" w:rsidRPr="00344D23" w:rsidTr="00B101F4">
        <w:tc>
          <w:tcPr>
            <w:tcW w:w="9062" w:type="dxa"/>
          </w:tcPr>
          <w:p w:rsidR="00B101F4" w:rsidRPr="00344D23" w:rsidRDefault="00B101F4" w:rsidP="0024292B">
            <w:r w:rsidRPr="00344D23">
              <w:t xml:space="preserve">III. Navedi </w:t>
            </w:r>
            <w:r w:rsidRPr="00344D23">
              <w:rPr>
                <w:b/>
                <w:u w:val="single"/>
              </w:rPr>
              <w:t xml:space="preserve">jednu </w:t>
            </w:r>
            <w:r w:rsidRPr="00344D23">
              <w:t>informaciju u koju sam potpuno siguran/na:</w:t>
            </w:r>
          </w:p>
        </w:tc>
      </w:tr>
      <w:tr w:rsidR="00B101F4" w:rsidRPr="00344D23" w:rsidTr="00B101F4">
        <w:trPr>
          <w:trHeight w:val="567"/>
        </w:trPr>
        <w:tc>
          <w:tcPr>
            <w:tcW w:w="9062" w:type="dxa"/>
          </w:tcPr>
          <w:p w:rsidR="00B101F4" w:rsidRPr="00344D23" w:rsidRDefault="00B101F4" w:rsidP="0024292B">
            <w:r w:rsidRPr="00344D23">
              <w:t>1.</w:t>
            </w:r>
          </w:p>
        </w:tc>
      </w:tr>
    </w:tbl>
    <w:p w:rsidR="00B101F4" w:rsidRPr="00CB16BE" w:rsidRDefault="00B101F4" w:rsidP="00CB16BE">
      <w:pPr>
        <w:rPr>
          <w:rFonts w:ascii="Arial" w:hAnsi="Arial" w:cs="Arial"/>
          <w:sz w:val="24"/>
          <w:szCs w:val="24"/>
        </w:rPr>
      </w:pPr>
    </w:p>
    <w:sectPr w:rsidR="00B101F4" w:rsidRPr="00CB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24DC3"/>
    <w:multiLevelType w:val="hybridMultilevel"/>
    <w:tmpl w:val="FD9CE7B6"/>
    <w:lvl w:ilvl="0" w:tplc="666CB9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  <w:szCs w:val="18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423FC"/>
    <w:multiLevelType w:val="hybridMultilevel"/>
    <w:tmpl w:val="9ACE6916"/>
    <w:lvl w:ilvl="0" w:tplc="74D6C2C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Arial" w:hint="default"/>
        <w:sz w:val="18"/>
        <w:szCs w:val="18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DA"/>
    <w:rsid w:val="00025F37"/>
    <w:rsid w:val="001F6BF1"/>
    <w:rsid w:val="00577A7A"/>
    <w:rsid w:val="008C1DDA"/>
    <w:rsid w:val="00B101F4"/>
    <w:rsid w:val="00CB16BE"/>
    <w:rsid w:val="00F1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9D9E8A4-79CB-450C-8637-7735EBB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1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hyperlink" Target="https://www.youtube.com/watch?v=gwj9xR4MdGI&amp;list=PL9Mz0Kqh3YKqaErW5MnaLIrSZJhhPRIhz&amp;index=5&amp;t=0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2020-05-07T06:19:00Z</dcterms:created>
  <dcterms:modified xsi:type="dcterms:W3CDTF">2020-05-07T06:19:00Z</dcterms:modified>
</cp:coreProperties>
</file>