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91" w:rsidRPr="00726B91" w:rsidRDefault="00726B91" w:rsidP="00726B91">
      <w:pPr>
        <w:rPr>
          <w:rFonts w:asciiTheme="minorHAnsi" w:hAnsiTheme="minorHAnsi" w:cstheme="minorHAnsi"/>
        </w:rPr>
      </w:pPr>
      <w:r w:rsidRPr="00726B91">
        <w:rPr>
          <w:rFonts w:asciiTheme="minorHAnsi" w:hAnsiTheme="minorHAnsi" w:cstheme="minorHAnsi"/>
        </w:rPr>
        <w:t xml:space="preserve">Dragi </w:t>
      </w:r>
      <w:proofErr w:type="spellStart"/>
      <w:r w:rsidRPr="00726B91">
        <w:rPr>
          <w:rFonts w:asciiTheme="minorHAnsi" w:hAnsiTheme="minorHAnsi" w:cstheme="minorHAnsi"/>
        </w:rPr>
        <w:t>osmaši</w:t>
      </w:r>
      <w:proofErr w:type="spellEnd"/>
      <w:r w:rsidRPr="00726B91">
        <w:rPr>
          <w:rFonts w:asciiTheme="minorHAnsi" w:hAnsiTheme="minorHAnsi" w:cstheme="minorHAnsi"/>
        </w:rPr>
        <w:t xml:space="preserve">, </w:t>
      </w:r>
    </w:p>
    <w:p w:rsidR="00726B91" w:rsidRPr="00677132" w:rsidRDefault="00726B91" w:rsidP="00726B91">
      <w:pPr>
        <w:rPr>
          <w:rFonts w:asciiTheme="minorHAnsi" w:eastAsia="Times New Roman" w:hAnsiTheme="minorHAnsi" w:cstheme="minorHAnsi"/>
        </w:rPr>
      </w:pPr>
      <w:r w:rsidRPr="00726B91">
        <w:rPr>
          <w:rFonts w:asciiTheme="minorHAnsi" w:hAnsiTheme="minorHAnsi" w:cstheme="minorHAnsi"/>
        </w:rPr>
        <w:t>Nastavljamo s radom.</w:t>
      </w:r>
      <w:r w:rsidRPr="00726B91">
        <w:rPr>
          <w:rFonts w:asciiTheme="minorHAnsi" w:eastAsia="Times New Roman" w:hAnsiTheme="minorHAnsi" w:cstheme="minorHAnsi"/>
        </w:rPr>
        <w:t xml:space="preserve"> Dokument je i u wordu i u pdf-u jer u wordu vam možda može promijeniti neke simbole. </w:t>
      </w:r>
      <w:r w:rsidR="009D2BE7">
        <w:rPr>
          <w:rFonts w:asciiTheme="minorHAnsi" w:hAnsiTheme="minorHAnsi" w:cstheme="minorHAnsi"/>
        </w:rPr>
        <w:t>Prvo prepišite</w:t>
      </w:r>
      <w:r w:rsidR="00CB2FD1">
        <w:rPr>
          <w:rFonts w:asciiTheme="minorHAnsi" w:hAnsiTheme="minorHAnsi" w:cstheme="minorHAnsi"/>
        </w:rPr>
        <w:t xml:space="preserve"> sve iza naslova </w:t>
      </w:r>
      <w:r w:rsidR="009D2BE7" w:rsidRPr="009D2BE7">
        <w:rPr>
          <w:rFonts w:asciiTheme="minorHAnsi" w:hAnsiTheme="minorHAnsi" w:cstheme="minorHAnsi"/>
          <w:b/>
        </w:rPr>
        <w:t>Jed</w:t>
      </w:r>
      <w:r w:rsidR="009D2BE7" w:rsidRPr="009D2BE7">
        <w:rPr>
          <w:rFonts w:asciiTheme="minorHAnsi" w:hAnsiTheme="minorHAnsi" w:cstheme="minorHAnsi"/>
          <w:b/>
          <w:lang w:eastAsia="ja-JP"/>
        </w:rPr>
        <w:t>noliko ubrzano gibanje</w:t>
      </w:r>
      <w:r w:rsidR="00CB2FD1">
        <w:rPr>
          <w:rFonts w:asciiTheme="minorHAnsi" w:hAnsiTheme="minorHAnsi" w:cstheme="minorHAnsi"/>
          <w:b/>
          <w:lang w:eastAsia="ja-JP"/>
        </w:rPr>
        <w:t>.</w:t>
      </w:r>
      <w:r w:rsidR="009D2BE7" w:rsidRPr="009D2BE7">
        <w:rPr>
          <w:rFonts w:ascii="Arial" w:hAnsi="Arial" w:cs="Arial"/>
          <w:b/>
          <w:lang w:eastAsia="ja-JP"/>
        </w:rPr>
        <w:t xml:space="preserve"> </w:t>
      </w:r>
      <w:r w:rsidR="008171ED">
        <w:rPr>
          <w:rFonts w:asciiTheme="minorHAnsi" w:hAnsiTheme="minorHAnsi" w:cstheme="minorHAnsi"/>
        </w:rPr>
        <w:t>Ako</w:t>
      </w:r>
      <w:r w:rsidR="00677132">
        <w:rPr>
          <w:rFonts w:asciiTheme="minorHAnsi" w:hAnsiTheme="minorHAnsi" w:cstheme="minorHAnsi"/>
        </w:rPr>
        <w:t xml:space="preserve"> </w:t>
      </w:r>
      <w:r w:rsidR="008171ED">
        <w:rPr>
          <w:rFonts w:asciiTheme="minorHAnsi" w:hAnsiTheme="minorHAnsi" w:cstheme="minorHAnsi"/>
        </w:rPr>
        <w:t>m</w:t>
      </w:r>
      <w:r w:rsidR="00677132" w:rsidRPr="00677132">
        <w:rPr>
          <w:rFonts w:asciiTheme="minorHAnsi" w:hAnsiTheme="minorHAnsi" w:cstheme="minorHAnsi"/>
        </w:rPr>
        <w:t xml:space="preserve">ožete </w:t>
      </w:r>
      <w:r w:rsidR="008171ED">
        <w:rPr>
          <w:rFonts w:asciiTheme="minorHAnsi" w:hAnsiTheme="minorHAnsi" w:cstheme="minorHAnsi"/>
        </w:rPr>
        <w:t>pogledajte</w:t>
      </w:r>
      <w:r w:rsidR="001506F4">
        <w:rPr>
          <w:rFonts w:asciiTheme="minorHAnsi" w:hAnsiTheme="minorHAnsi" w:cstheme="minorHAnsi"/>
        </w:rPr>
        <w:t xml:space="preserve"> </w:t>
      </w:r>
      <w:r w:rsidR="00112345">
        <w:rPr>
          <w:rFonts w:asciiTheme="minorHAnsi" w:hAnsiTheme="minorHAnsi" w:cstheme="minorHAnsi"/>
        </w:rPr>
        <w:t>video</w:t>
      </w:r>
      <w:r w:rsidR="001506F4">
        <w:rPr>
          <w:rFonts w:asciiTheme="minorHAnsi" w:hAnsiTheme="minorHAnsi" w:cstheme="minorHAnsi"/>
        </w:rPr>
        <w:t xml:space="preserve"> do 1:40</w:t>
      </w:r>
      <w:r w:rsidR="008171ED">
        <w:rPr>
          <w:rFonts w:asciiTheme="minorHAnsi" w:hAnsiTheme="minorHAnsi" w:cstheme="minorHAnsi"/>
        </w:rPr>
        <w:t xml:space="preserve"> na </w:t>
      </w:r>
      <w:proofErr w:type="spellStart"/>
      <w:r w:rsidR="008171ED">
        <w:rPr>
          <w:rFonts w:asciiTheme="minorHAnsi" w:hAnsiTheme="minorHAnsi" w:cstheme="minorHAnsi"/>
        </w:rPr>
        <w:t>Youtube</w:t>
      </w:r>
      <w:proofErr w:type="spellEnd"/>
      <w:r w:rsidR="008171ED">
        <w:rPr>
          <w:rFonts w:asciiTheme="minorHAnsi" w:hAnsiTheme="minorHAnsi" w:cstheme="minorHAnsi"/>
        </w:rPr>
        <w:t>-u  čiji je link</w:t>
      </w:r>
      <w:r w:rsidR="00677132" w:rsidRPr="00677132">
        <w:rPr>
          <w:rFonts w:asciiTheme="minorHAnsi" w:hAnsiTheme="minorHAnsi" w:cstheme="minorHAnsi"/>
        </w:rPr>
        <w:t>:</w:t>
      </w:r>
      <w:proofErr w:type="spellStart"/>
      <w:r w:rsidR="0024609D" w:rsidRPr="00677132">
        <w:rPr>
          <w:rFonts w:asciiTheme="minorHAnsi" w:hAnsiTheme="minorHAnsi" w:cstheme="minorHAnsi"/>
        </w:rPr>
        <w:fldChar w:fldCharType="begin"/>
      </w:r>
      <w:r w:rsidR="00677132" w:rsidRPr="00677132">
        <w:rPr>
          <w:rFonts w:asciiTheme="minorHAnsi" w:hAnsiTheme="minorHAnsi" w:cstheme="minorHAnsi"/>
        </w:rPr>
        <w:instrText xml:space="preserve"> HYPERLINK "https://www.youtube.com/watch?v=7jUuD-x_skw" </w:instrText>
      </w:r>
      <w:r w:rsidR="0024609D" w:rsidRPr="00677132">
        <w:rPr>
          <w:rFonts w:asciiTheme="minorHAnsi" w:hAnsiTheme="minorHAnsi" w:cstheme="minorHAnsi"/>
        </w:rPr>
        <w:fldChar w:fldCharType="separate"/>
      </w:r>
      <w:r w:rsidR="00677132" w:rsidRPr="00677132">
        <w:rPr>
          <w:rStyle w:val="Hiperveza"/>
          <w:rFonts w:asciiTheme="minorHAnsi" w:hAnsiTheme="minorHAnsi" w:cstheme="minorHAnsi"/>
        </w:rPr>
        <w:t>https</w:t>
      </w:r>
      <w:proofErr w:type="spellEnd"/>
      <w:r w:rsidR="00677132" w:rsidRPr="00677132">
        <w:rPr>
          <w:rStyle w:val="Hiperveza"/>
          <w:rFonts w:asciiTheme="minorHAnsi" w:hAnsiTheme="minorHAnsi" w:cstheme="minorHAnsi"/>
        </w:rPr>
        <w:t>://www.youtube.com/</w:t>
      </w:r>
      <w:proofErr w:type="spellStart"/>
      <w:r w:rsidR="00677132" w:rsidRPr="00677132">
        <w:rPr>
          <w:rStyle w:val="Hiperveza"/>
          <w:rFonts w:asciiTheme="minorHAnsi" w:hAnsiTheme="minorHAnsi" w:cstheme="minorHAnsi"/>
        </w:rPr>
        <w:t>watch</w:t>
      </w:r>
      <w:proofErr w:type="spellEnd"/>
      <w:r w:rsidR="00677132" w:rsidRPr="00677132">
        <w:rPr>
          <w:rStyle w:val="Hiperveza"/>
          <w:rFonts w:asciiTheme="minorHAnsi" w:hAnsiTheme="minorHAnsi" w:cstheme="minorHAnsi"/>
        </w:rPr>
        <w:t>?v=7jUuD-x_</w:t>
      </w:r>
      <w:proofErr w:type="spellStart"/>
      <w:r w:rsidR="00677132" w:rsidRPr="00677132">
        <w:rPr>
          <w:rStyle w:val="Hiperveza"/>
          <w:rFonts w:asciiTheme="minorHAnsi" w:hAnsiTheme="minorHAnsi" w:cstheme="minorHAnsi"/>
        </w:rPr>
        <w:t>skw</w:t>
      </w:r>
      <w:proofErr w:type="spellEnd"/>
      <w:r w:rsidR="0024609D" w:rsidRPr="00677132">
        <w:rPr>
          <w:rFonts w:asciiTheme="minorHAnsi" w:hAnsiTheme="minorHAnsi" w:cstheme="minorHAnsi"/>
        </w:rPr>
        <w:fldChar w:fldCharType="end"/>
      </w:r>
      <w:r w:rsidR="00677132" w:rsidRPr="00677132">
        <w:rPr>
          <w:rFonts w:asciiTheme="minorHAnsi" w:hAnsiTheme="minorHAnsi" w:cstheme="minorHAnsi"/>
        </w:rPr>
        <w:t xml:space="preserve"> </w:t>
      </w:r>
      <w:r w:rsidR="008171ED">
        <w:rPr>
          <w:rFonts w:asciiTheme="minorHAnsi" w:hAnsiTheme="minorHAnsi" w:cstheme="minorHAnsi"/>
        </w:rPr>
        <w:t>. Konačno</w:t>
      </w:r>
      <w:r w:rsidR="00112345">
        <w:rPr>
          <w:rFonts w:asciiTheme="minorHAnsi" w:hAnsiTheme="minorHAnsi" w:cstheme="minorHAnsi"/>
        </w:rPr>
        <w:t>,</w:t>
      </w:r>
      <w:r w:rsidR="00677132" w:rsidRPr="00677132">
        <w:rPr>
          <w:rFonts w:asciiTheme="minorHAnsi" w:hAnsiTheme="minorHAnsi" w:cstheme="minorHAnsi"/>
        </w:rPr>
        <w:t xml:space="preserve"> </w:t>
      </w:r>
      <w:r w:rsidRPr="00677132">
        <w:rPr>
          <w:rFonts w:asciiTheme="minorHAnsi" w:hAnsiTheme="minorHAnsi" w:cstheme="minorHAnsi"/>
        </w:rPr>
        <w:t>riješite</w:t>
      </w:r>
      <w:r w:rsidR="00CA4E4B">
        <w:rPr>
          <w:rFonts w:asciiTheme="minorHAnsi" w:hAnsiTheme="minorHAnsi" w:cstheme="minorHAnsi"/>
        </w:rPr>
        <w:t xml:space="preserve"> 6. i</w:t>
      </w:r>
      <w:r w:rsidR="0020004E">
        <w:rPr>
          <w:rFonts w:asciiTheme="minorHAnsi" w:hAnsiTheme="minorHAnsi" w:cstheme="minorHAnsi"/>
        </w:rPr>
        <w:t xml:space="preserve"> 7. zadatak 62</w:t>
      </w:r>
      <w:r w:rsidR="00677132" w:rsidRPr="00677132">
        <w:rPr>
          <w:rFonts w:asciiTheme="minorHAnsi" w:hAnsiTheme="minorHAnsi" w:cstheme="minorHAnsi"/>
        </w:rPr>
        <w:t xml:space="preserve">. </w:t>
      </w:r>
      <w:r w:rsidR="008171ED">
        <w:rPr>
          <w:rFonts w:asciiTheme="minorHAnsi" w:hAnsiTheme="minorHAnsi" w:cstheme="minorHAnsi"/>
        </w:rPr>
        <w:t>s</w:t>
      </w:r>
      <w:r w:rsidR="00677132" w:rsidRPr="00677132">
        <w:rPr>
          <w:rFonts w:asciiTheme="minorHAnsi" w:hAnsiTheme="minorHAnsi" w:cstheme="minorHAnsi"/>
        </w:rPr>
        <w:t>tr</w:t>
      </w:r>
      <w:r w:rsidR="008171ED">
        <w:rPr>
          <w:rFonts w:asciiTheme="minorHAnsi" w:hAnsiTheme="minorHAnsi" w:cstheme="minorHAnsi"/>
        </w:rPr>
        <w:t>.</w:t>
      </w:r>
      <w:r w:rsidR="00677132" w:rsidRPr="00677132">
        <w:rPr>
          <w:rFonts w:asciiTheme="minorHAnsi" w:hAnsiTheme="minorHAnsi" w:cstheme="minorHAnsi"/>
        </w:rPr>
        <w:t xml:space="preserve"> u radnoj bilježnici. </w:t>
      </w:r>
      <w:r w:rsidR="0021752B" w:rsidRPr="00677132">
        <w:rPr>
          <w:rFonts w:asciiTheme="minorHAnsi" w:hAnsiTheme="minorHAnsi" w:cstheme="minorHAnsi"/>
        </w:rPr>
        <w:t>Ove riješene zadat</w:t>
      </w:r>
      <w:r w:rsidRPr="00677132">
        <w:rPr>
          <w:rFonts w:asciiTheme="minorHAnsi" w:hAnsiTheme="minorHAnsi" w:cstheme="minorHAnsi"/>
        </w:rPr>
        <w:t>k</w:t>
      </w:r>
      <w:r w:rsidR="0021752B" w:rsidRPr="00677132">
        <w:rPr>
          <w:rFonts w:asciiTheme="minorHAnsi" w:hAnsiTheme="minorHAnsi" w:cstheme="minorHAnsi"/>
        </w:rPr>
        <w:t xml:space="preserve">e </w:t>
      </w:r>
      <w:r w:rsidR="00BE05D8" w:rsidRPr="00677132">
        <w:rPr>
          <w:rFonts w:asciiTheme="minorHAnsi" w:hAnsiTheme="minorHAnsi" w:cstheme="minorHAnsi"/>
        </w:rPr>
        <w:t>poslati</w:t>
      </w:r>
      <w:r w:rsidR="008171ED" w:rsidRPr="00677132">
        <w:rPr>
          <w:rFonts w:asciiTheme="minorHAnsi" w:hAnsiTheme="minorHAnsi" w:cstheme="minorHAnsi"/>
        </w:rPr>
        <w:t xml:space="preserve"> ćete</w:t>
      </w:r>
      <w:r w:rsidR="00BE05D8" w:rsidRPr="00677132">
        <w:rPr>
          <w:rFonts w:asciiTheme="minorHAnsi" w:hAnsiTheme="minorHAnsi" w:cstheme="minorHAnsi"/>
        </w:rPr>
        <w:t xml:space="preserve"> </w:t>
      </w:r>
      <w:r w:rsidRPr="00677132">
        <w:rPr>
          <w:rFonts w:asciiTheme="minorHAnsi" w:hAnsiTheme="minorHAnsi" w:cstheme="minorHAnsi"/>
        </w:rPr>
        <w:t>kada zatražim. Pišite post</w:t>
      </w:r>
      <w:r w:rsidR="00112345">
        <w:rPr>
          <w:rFonts w:asciiTheme="minorHAnsi" w:hAnsiTheme="minorHAnsi" w:cstheme="minorHAnsi"/>
        </w:rPr>
        <w:t>upak. Ovo napravite do petka 8</w:t>
      </w:r>
      <w:r w:rsidR="00C13BC9" w:rsidRPr="00677132">
        <w:rPr>
          <w:rFonts w:asciiTheme="minorHAnsi" w:hAnsiTheme="minorHAnsi" w:cstheme="minorHAnsi"/>
        </w:rPr>
        <w:t>. 5</w:t>
      </w:r>
      <w:r w:rsidRPr="00677132">
        <w:rPr>
          <w:rFonts w:asciiTheme="minorHAnsi" w:hAnsiTheme="minorHAnsi" w:cstheme="minorHAnsi"/>
        </w:rPr>
        <w:t xml:space="preserve">. 2020. </w:t>
      </w:r>
    </w:p>
    <w:p w:rsidR="00726B91" w:rsidRPr="00726B91" w:rsidRDefault="00726B91" w:rsidP="00726B91">
      <w:pPr>
        <w:spacing w:after="120"/>
        <w:rPr>
          <w:rFonts w:asciiTheme="minorHAnsi" w:hAnsiTheme="minorHAnsi" w:cstheme="minorHAnsi"/>
        </w:rPr>
      </w:pPr>
      <w:r w:rsidRPr="00726B91">
        <w:rPr>
          <w:rFonts w:asciiTheme="minorHAnsi" w:hAnsiTheme="minorHAnsi" w:cstheme="minorHAnsi"/>
        </w:rPr>
        <w:t xml:space="preserve">Marljivo učite i pišite zadaće </w:t>
      </w:r>
      <w:r w:rsidRPr="00726B91">
        <w:rPr>
          <w:rFonts w:asciiTheme="minorHAnsi" w:hAnsiTheme="minorHAnsi" w:cstheme="minorHAnsi"/>
        </w:rPr>
        <w:sym w:font="Wingdings" w:char="F04A"/>
      </w:r>
      <w:r w:rsidRPr="00726B91">
        <w:rPr>
          <w:rFonts w:asciiTheme="minorHAnsi" w:hAnsiTheme="minorHAnsi" w:cstheme="minorHAnsi"/>
        </w:rPr>
        <w:t>. Sretno s učenjem</w:t>
      </w:r>
      <w:r w:rsidRPr="00726B91">
        <w:rPr>
          <w:rFonts w:asciiTheme="minorHAnsi" w:hAnsiTheme="minorHAnsi" w:cstheme="minorHAnsi"/>
        </w:rPr>
        <w:sym w:font="Symbol" w:char="F021"/>
      </w:r>
    </w:p>
    <w:p w:rsidR="00726B91" w:rsidRPr="00726B91" w:rsidRDefault="00726B91" w:rsidP="00726B91">
      <w:pPr>
        <w:spacing w:after="120"/>
        <w:rPr>
          <w:rFonts w:asciiTheme="minorHAnsi" w:hAnsiTheme="minorHAnsi" w:cstheme="minorHAnsi"/>
        </w:rPr>
      </w:pPr>
      <w:r w:rsidRPr="00726B91">
        <w:rPr>
          <w:rFonts w:asciiTheme="minorHAnsi" w:hAnsiTheme="minorHAnsi" w:cstheme="minorHAnsi"/>
        </w:rPr>
        <w:t>Čuvajte svoje zdravlje.</w:t>
      </w:r>
    </w:p>
    <w:p w:rsidR="00726B91" w:rsidRPr="00726B91" w:rsidRDefault="00726B91" w:rsidP="00726B91">
      <w:pPr>
        <w:spacing w:after="120"/>
        <w:rPr>
          <w:rFonts w:asciiTheme="minorHAnsi" w:hAnsiTheme="minorHAnsi" w:cstheme="minorHAnsi"/>
        </w:rPr>
      </w:pPr>
      <w:r w:rsidRPr="00726B91">
        <w:rPr>
          <w:rFonts w:asciiTheme="minorHAnsi" w:hAnsiTheme="minorHAnsi" w:cstheme="minorHAnsi"/>
        </w:rPr>
        <w:t>Ivana Matić</w:t>
      </w:r>
    </w:p>
    <w:p w:rsidR="00E7297B" w:rsidRDefault="00C13BC9" w:rsidP="00E7297B">
      <w:pPr>
        <w:tabs>
          <w:tab w:val="left" w:pos="3450"/>
          <w:tab w:val="center" w:pos="4820"/>
        </w:tabs>
        <w:rPr>
          <w:rFonts w:asciiTheme="minorHAnsi" w:hAnsiTheme="minorHAnsi" w:cstheme="minorHAnsi"/>
          <w:b/>
          <w:sz w:val="28"/>
          <w:szCs w:val="28"/>
        </w:rPr>
      </w:pPr>
      <w:r w:rsidRPr="000B626D">
        <w:rPr>
          <w:rFonts w:asciiTheme="minorHAnsi" w:hAnsiTheme="minorHAnsi" w:cstheme="minorHAnsi"/>
          <w:sz w:val="22"/>
          <w:szCs w:val="22"/>
        </w:rPr>
        <w:tab/>
      </w:r>
      <w:r w:rsidRPr="000B626D">
        <w:rPr>
          <w:rFonts w:asciiTheme="minorHAnsi" w:hAnsiTheme="minorHAnsi" w:cstheme="minorHAnsi"/>
          <w:sz w:val="22"/>
          <w:szCs w:val="22"/>
        </w:rPr>
        <w:tab/>
      </w:r>
      <w:r w:rsidRPr="000B626D">
        <w:rPr>
          <w:rFonts w:asciiTheme="minorHAnsi" w:hAnsiTheme="minorHAnsi" w:cstheme="minorHAnsi"/>
          <w:b/>
          <w:sz w:val="28"/>
          <w:szCs w:val="28"/>
        </w:rPr>
        <w:t xml:space="preserve">Jednoliko ubrzano gibanje </w:t>
      </w:r>
    </w:p>
    <w:p w:rsidR="00E7297B" w:rsidRPr="00E7297B" w:rsidRDefault="00E7297B" w:rsidP="00E7297B">
      <w:pPr>
        <w:tabs>
          <w:tab w:val="left" w:pos="3450"/>
          <w:tab w:val="center" w:pos="4820"/>
        </w:tabs>
        <w:rPr>
          <w:rFonts w:asciiTheme="minorHAnsi" w:hAnsiTheme="minorHAnsi" w:cstheme="minorHAnsi"/>
          <w:b/>
          <w:sz w:val="10"/>
          <w:szCs w:val="10"/>
        </w:rPr>
      </w:pPr>
    </w:p>
    <w:p w:rsidR="000B626D" w:rsidRPr="00E7297B" w:rsidRDefault="000B626D" w:rsidP="00E7297B">
      <w:pPr>
        <w:tabs>
          <w:tab w:val="left" w:pos="3450"/>
          <w:tab w:val="center" w:pos="4820"/>
        </w:tabs>
        <w:rPr>
          <w:rFonts w:asciiTheme="minorHAnsi" w:hAnsiTheme="minorHAnsi" w:cstheme="minorHAnsi"/>
          <w:b/>
          <w:sz w:val="22"/>
          <w:szCs w:val="22"/>
        </w:rPr>
      </w:pPr>
      <w:r w:rsidRPr="00E7297B">
        <w:rPr>
          <w:rFonts w:asciiTheme="minorHAnsi" w:hAnsiTheme="minorHAnsi" w:cstheme="minorHAnsi"/>
          <w:sz w:val="22"/>
          <w:szCs w:val="22"/>
        </w:rPr>
        <w:t>Kako bi grafički prikazali jednoliko ubrzano gibanje koristiti ćemo podatke iz pokusa s prethodnog sata</w:t>
      </w:r>
      <w:r w:rsidRPr="00E7297B">
        <w:rPr>
          <w:rFonts w:asciiTheme="minorHAnsi" w:hAnsiTheme="minorHAnsi" w:cstheme="minorHAnsi"/>
          <w:color w:val="000000"/>
          <w:sz w:val="22"/>
          <w:szCs w:val="22"/>
        </w:rPr>
        <w:t xml:space="preserve"> (kolica </w:t>
      </w:r>
      <w:r w:rsidR="00112345" w:rsidRPr="00E7297B">
        <w:rPr>
          <w:rFonts w:asciiTheme="minorHAnsi" w:hAnsiTheme="minorHAnsi" w:cstheme="minorHAnsi"/>
          <w:color w:val="000000"/>
          <w:sz w:val="22"/>
          <w:szCs w:val="22"/>
        </w:rPr>
        <w:t xml:space="preserve">se gibaju niz kosinu i </w:t>
      </w:r>
      <w:r w:rsidRPr="00E7297B">
        <w:rPr>
          <w:rFonts w:asciiTheme="minorHAnsi" w:hAnsiTheme="minorHAnsi" w:cstheme="minorHAnsi"/>
          <w:color w:val="000000"/>
          <w:sz w:val="22"/>
          <w:szCs w:val="22"/>
        </w:rPr>
        <w:t>povlače vrpcu kroz elektromagnetsko tipkalo).</w:t>
      </w:r>
    </w:p>
    <w:p w:rsidR="000B626D" w:rsidRPr="000B626D" w:rsidRDefault="000B626D" w:rsidP="000B626D">
      <w:pPr>
        <w:tabs>
          <w:tab w:val="left" w:pos="3450"/>
          <w:tab w:val="center" w:pos="4820"/>
        </w:tabs>
        <w:rPr>
          <w:rFonts w:asciiTheme="minorHAnsi" w:hAnsiTheme="minorHAnsi" w:cstheme="minorHAnsi"/>
        </w:rPr>
      </w:pPr>
    </w:p>
    <w:p w:rsidR="00C13BC9" w:rsidRPr="00E7297B" w:rsidRDefault="000B626D" w:rsidP="00E7297B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Style w:val="A7"/>
          <w:rFonts w:asciiTheme="minorHAnsi" w:hAnsiTheme="minorHAnsi" w:cstheme="minorHAnsi"/>
          <w:sz w:val="28"/>
          <w:szCs w:val="28"/>
        </w:rPr>
        <w:t>GRAFIČKI PRIKAZ JEDNOLIKO UBRZANOG</w:t>
      </w:r>
      <w:r w:rsidRPr="000B626D">
        <w:rPr>
          <w:rStyle w:val="A7"/>
          <w:rFonts w:asciiTheme="minorHAnsi" w:hAnsiTheme="minorHAnsi" w:cstheme="minorHAnsi"/>
          <w:sz w:val="28"/>
          <w:szCs w:val="28"/>
        </w:rPr>
        <w:t xml:space="preserve"> GIBANJA</w:t>
      </w:r>
    </w:p>
    <w:p w:rsidR="000B626D" w:rsidRPr="00E46949" w:rsidRDefault="000B626D" w:rsidP="000B626D">
      <w:pPr>
        <w:pStyle w:val="Pa52"/>
        <w:spacing w:before="160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E46949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v,t graf</w:t>
      </w:r>
    </w:p>
    <w:p w:rsidR="000B626D" w:rsidRDefault="000B626D" w:rsidP="000B626D">
      <w:pPr>
        <w:rPr>
          <w:rFonts w:asciiTheme="minorHAnsi" w:hAnsiTheme="minorHAnsi" w:cstheme="minorHAnsi"/>
          <w:color w:val="FF0000"/>
        </w:rPr>
      </w:pPr>
      <w:r w:rsidRPr="000B626D">
        <w:rPr>
          <w:rFonts w:asciiTheme="minorHAnsi" w:hAnsiTheme="minorHAnsi" w:cstheme="minorHAnsi"/>
          <w:b/>
          <w:color w:val="FF0000"/>
        </w:rPr>
        <w:t>v,t graf</w:t>
      </w:r>
      <w:r w:rsidRPr="000B626D">
        <w:rPr>
          <w:rFonts w:asciiTheme="minorHAnsi" w:hAnsiTheme="minorHAnsi" w:cstheme="minorHAnsi"/>
          <w:color w:val="FF0000"/>
        </w:rPr>
        <w:t xml:space="preserve"> prikazuje ovisnost brzine (v) o vremenu (t).</w:t>
      </w:r>
    </w:p>
    <w:p w:rsidR="000B626D" w:rsidRPr="00E7297B" w:rsidRDefault="000B626D" w:rsidP="000B626D">
      <w:pPr>
        <w:rPr>
          <w:rFonts w:asciiTheme="minorHAnsi" w:hAnsiTheme="minorHAnsi" w:cstheme="minorHAnsi"/>
          <w:color w:val="FF0000"/>
          <w:sz w:val="6"/>
          <w:szCs w:val="6"/>
        </w:rPr>
      </w:pPr>
    </w:p>
    <w:p w:rsidR="00E7297B" w:rsidRPr="00E7297B" w:rsidRDefault="000B626D" w:rsidP="00E7297B">
      <w:pPr>
        <w:autoSpaceDE w:val="0"/>
        <w:autoSpaceDN w:val="0"/>
        <w:adjustRightInd w:val="0"/>
        <w:spacing w:before="40" w:after="60" w:line="281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7297B">
        <w:rPr>
          <w:rFonts w:asciiTheme="minorHAnsi" w:hAnsiTheme="minorHAnsi" w:cstheme="minorHAnsi"/>
          <w:color w:val="000000"/>
          <w:sz w:val="22"/>
          <w:szCs w:val="22"/>
        </w:rPr>
        <w:t>Prikažimo v-t graf za kolica iz prethodnog pokusa.</w:t>
      </w:r>
      <w:r w:rsidR="006022F9" w:rsidRPr="00E729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E7297B" w:rsidRPr="00E7297B" w:rsidRDefault="00E7297B" w:rsidP="00E7297B">
      <w:pPr>
        <w:autoSpaceDE w:val="0"/>
        <w:autoSpaceDN w:val="0"/>
        <w:adjustRightInd w:val="0"/>
        <w:spacing w:before="40" w:after="60" w:line="281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7297B">
        <w:rPr>
          <w:rFonts w:asciiTheme="minorHAnsi" w:hAnsiTheme="minorHAnsi" w:cstheme="minorHAnsi"/>
          <w:color w:val="000000"/>
          <w:sz w:val="22"/>
          <w:szCs w:val="22"/>
        </w:rPr>
        <w:t xml:space="preserve">Sjetimo se </w:t>
      </w:r>
      <w:r w:rsidRPr="00E7297B">
        <w:rPr>
          <w:rFonts w:asciiTheme="minorHAnsi" w:hAnsiTheme="minorHAnsi" w:cstheme="minorHAnsi"/>
          <w:sz w:val="22"/>
          <w:szCs w:val="22"/>
        </w:rPr>
        <w:t>da je svaki od tri komada vrpce iz pokusa otisnut u vremenu od 0,2 sekunde.</w:t>
      </w:r>
    </w:p>
    <w:p w:rsidR="000B626D" w:rsidRPr="00E7297B" w:rsidRDefault="00E7297B" w:rsidP="00E7297B">
      <w:pPr>
        <w:autoSpaceDE w:val="0"/>
        <w:autoSpaceDN w:val="0"/>
        <w:adjustRightInd w:val="0"/>
        <w:spacing w:before="40" w:after="60" w:line="281" w:lineRule="atLeast"/>
        <w:rPr>
          <w:rFonts w:asciiTheme="minorHAnsi" w:hAnsiTheme="minorHAnsi" w:cstheme="minorHAnsi"/>
          <w:color w:val="000000"/>
          <w:sz w:val="22"/>
          <w:szCs w:val="22"/>
          <w:lang w:eastAsia="ja-JP"/>
        </w:rPr>
      </w:pPr>
      <w:r w:rsidRPr="00E7297B">
        <w:rPr>
          <w:rFonts w:asciiTheme="minorHAnsi" w:hAnsiTheme="minorHAnsi" w:cstheme="minorHAnsi"/>
          <w:color w:val="000000"/>
          <w:sz w:val="22"/>
          <w:szCs w:val="22"/>
        </w:rPr>
        <w:t xml:space="preserve">Zbog toga je vrijeme potrebno da nastanu točkice na prvom dijelu 0,2 s, na prvom i drugom dijelu zajedno </w:t>
      </w:r>
      <m:oMath>
        <m:r>
          <w:rPr>
            <w:rFonts w:ascii="Cambria Math" w:hAnsiTheme="minorHAnsi" w:cstheme="minorHAnsi"/>
            <w:color w:val="000000"/>
            <w:sz w:val="22"/>
            <w:szCs w:val="22"/>
          </w:rPr>
          <m:t>2</m:t>
        </m:r>
        <m:r>
          <w:rPr>
            <w:rFonts w:asciiTheme="minorHAnsi" w:hAnsiTheme="minorHAnsi" w:cstheme="minorHAnsi"/>
            <w:color w:val="000000"/>
            <w:sz w:val="22"/>
            <w:szCs w:val="22"/>
          </w:rPr>
          <m:t>∙</m:t>
        </m:r>
        <m:r>
          <w:rPr>
            <w:rFonts w:ascii="Cambria Math" w:hAnsiTheme="minorHAnsi" w:cstheme="minorHAnsi"/>
            <w:color w:val="000000"/>
            <w:sz w:val="22"/>
            <w:szCs w:val="22"/>
          </w:rPr>
          <m:t>0,2</m:t>
        </m:r>
        <m:r>
          <w:rPr>
            <w:rFonts w:ascii="Cambria Math" w:hAnsi="Cambria Math" w:cstheme="minorHAnsi"/>
            <w:color w:val="000000"/>
            <w:sz w:val="22"/>
            <w:szCs w:val="22"/>
          </w:rPr>
          <m:t>s</m:t>
        </m:r>
        <m:r>
          <w:rPr>
            <w:rFonts w:ascii="Cambria Math" w:hAnsiTheme="minorHAnsi" w:cstheme="minorHAnsi"/>
            <w:color w:val="000000"/>
            <w:sz w:val="22"/>
            <w:szCs w:val="22"/>
          </w:rPr>
          <m:t>=0,4</m:t>
        </m:r>
        <m:r>
          <w:rPr>
            <w:rFonts w:ascii="Cambria Math" w:hAnsi="Cambria Math" w:cstheme="minorHAnsi"/>
            <w:color w:val="000000"/>
            <w:sz w:val="22"/>
            <w:szCs w:val="22"/>
          </w:rPr>
          <m:t>s</m:t>
        </m:r>
      </m:oMath>
      <w:r w:rsidRPr="00E7297B">
        <w:rPr>
          <w:rFonts w:asciiTheme="minorHAnsi" w:hAnsiTheme="minorHAnsi" w:cstheme="minorHAnsi"/>
          <w:color w:val="000000"/>
          <w:sz w:val="22"/>
          <w:szCs w:val="22"/>
        </w:rPr>
        <w:t xml:space="preserve"> te</w:t>
      </w:r>
      <w:r w:rsidRPr="00E7297B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na sva tri dijela zajedno (cijela vrpca)</w:t>
      </w:r>
      <m:oMath>
        <m:r>
          <w:rPr>
            <w:rFonts w:ascii="Cambria Math" w:hAnsiTheme="minorHAnsi" w:cstheme="minorHAnsi"/>
            <w:color w:val="000000"/>
            <w:sz w:val="22"/>
            <w:szCs w:val="22"/>
          </w:rPr>
          <m:t xml:space="preserve"> 3</m:t>
        </m:r>
        <m:r>
          <w:rPr>
            <w:rFonts w:asciiTheme="minorHAnsi" w:hAnsiTheme="minorHAnsi" w:cstheme="minorHAnsi"/>
            <w:color w:val="000000"/>
            <w:sz w:val="22"/>
            <w:szCs w:val="22"/>
          </w:rPr>
          <m:t>∙</m:t>
        </m:r>
        <m:r>
          <w:rPr>
            <w:rFonts w:ascii="Cambria Math" w:hAnsiTheme="minorHAnsi" w:cstheme="minorHAnsi"/>
            <w:color w:val="000000"/>
            <w:sz w:val="22"/>
            <w:szCs w:val="22"/>
          </w:rPr>
          <m:t>0,2</m:t>
        </m:r>
        <m:r>
          <w:rPr>
            <w:rFonts w:ascii="Cambria Math" w:hAnsi="Cambria Math" w:cstheme="minorHAnsi"/>
            <w:color w:val="000000"/>
            <w:sz w:val="22"/>
            <w:szCs w:val="22"/>
          </w:rPr>
          <m:t>s</m:t>
        </m:r>
        <m:r>
          <w:rPr>
            <w:rFonts w:ascii="Cambria Math" w:hAnsiTheme="minorHAnsi" w:cstheme="minorHAnsi"/>
            <w:color w:val="000000"/>
            <w:sz w:val="22"/>
            <w:szCs w:val="22"/>
          </w:rPr>
          <m:t>=0,6</m:t>
        </m:r>
        <m:r>
          <w:rPr>
            <w:rFonts w:ascii="Cambria Math" w:hAnsi="Cambria Math" w:cstheme="minorHAnsi"/>
            <w:color w:val="000000"/>
            <w:sz w:val="22"/>
            <w:szCs w:val="22"/>
          </w:rPr>
          <m:t>s</m:t>
        </m:r>
      </m:oMath>
      <w:r w:rsidRPr="00E7297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B626D" w:rsidRDefault="000B626D" w:rsidP="00E7297B">
      <w:pPr>
        <w:spacing w:after="60"/>
        <w:rPr>
          <w:rFonts w:asciiTheme="minorHAnsi" w:hAnsiTheme="minorHAnsi" w:cstheme="minorHAnsi"/>
          <w:color w:val="000000"/>
          <w:sz w:val="28"/>
          <w:szCs w:val="28"/>
        </w:rPr>
      </w:pPr>
      <w:r w:rsidRPr="00E7297B">
        <w:rPr>
          <w:rFonts w:asciiTheme="minorHAnsi" w:hAnsiTheme="minorHAnsi" w:cstheme="minorHAnsi"/>
          <w:color w:val="000000"/>
          <w:sz w:val="22"/>
          <w:szCs w:val="22"/>
        </w:rPr>
        <w:t xml:space="preserve">Vrijednosti </w:t>
      </w:r>
      <w:r w:rsidRPr="00E7297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brzine </w:t>
      </w:r>
      <w:r w:rsidRPr="00E7297B">
        <w:rPr>
          <w:rFonts w:asciiTheme="minorHAnsi" w:hAnsiTheme="minorHAnsi" w:cstheme="minorHAnsi"/>
          <w:color w:val="000000"/>
          <w:sz w:val="22"/>
          <w:szCs w:val="22"/>
        </w:rPr>
        <w:t xml:space="preserve">i </w:t>
      </w:r>
      <w:r w:rsidRPr="00E7297B">
        <w:rPr>
          <w:rFonts w:asciiTheme="minorHAnsi" w:hAnsiTheme="minorHAnsi" w:cstheme="minorHAnsi"/>
          <w:bCs/>
          <w:color w:val="000000"/>
          <w:sz w:val="22"/>
          <w:szCs w:val="22"/>
        </w:rPr>
        <w:t>vremena</w:t>
      </w:r>
      <w:r w:rsidRPr="00E7297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E7297B">
        <w:rPr>
          <w:rFonts w:asciiTheme="minorHAnsi" w:hAnsiTheme="minorHAnsi" w:cstheme="minorHAnsi"/>
          <w:bCs/>
          <w:color w:val="000000"/>
          <w:sz w:val="22"/>
          <w:szCs w:val="22"/>
        </w:rPr>
        <w:t>za kolica koja su se gibala niz kosinu</w:t>
      </w:r>
      <w:r w:rsidRPr="00E7297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E7297B">
        <w:rPr>
          <w:rFonts w:asciiTheme="minorHAnsi" w:hAnsiTheme="minorHAnsi" w:cstheme="minorHAnsi"/>
          <w:color w:val="000000"/>
          <w:sz w:val="22"/>
          <w:szCs w:val="22"/>
        </w:rPr>
        <w:t>prikazane u tablici 1. poznate od ranije (prošli sat) smjestimo u pravokutni koordinatni sustav na sljedeći način</w:t>
      </w:r>
      <w:r w:rsidR="00E7297B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:rsidR="00E7297B" w:rsidRPr="00E7297B" w:rsidRDefault="00E7297B" w:rsidP="00E7297B">
      <w:pPr>
        <w:spacing w:after="60"/>
        <w:rPr>
          <w:rFonts w:asciiTheme="minorHAnsi" w:hAnsiTheme="minorHAnsi" w:cstheme="minorHAnsi"/>
          <w:color w:val="000000"/>
          <w:sz w:val="10"/>
          <w:szCs w:val="10"/>
        </w:rPr>
      </w:pPr>
    </w:p>
    <w:tbl>
      <w:tblPr>
        <w:tblStyle w:val="Reetkatablice"/>
        <w:tblpPr w:leftFromText="180" w:rightFromText="180" w:vertAnchor="text" w:horzAnchor="page" w:tblpX="2251" w:tblpY="52"/>
        <w:tblW w:w="0" w:type="auto"/>
        <w:tblLook w:val="04A0"/>
      </w:tblPr>
      <w:tblGrid>
        <w:gridCol w:w="1809"/>
        <w:gridCol w:w="3119"/>
      </w:tblGrid>
      <w:tr w:rsidR="000B626D" w:rsidRPr="000B626D" w:rsidTr="000B626D">
        <w:tc>
          <w:tcPr>
            <w:tcW w:w="1809" w:type="dxa"/>
          </w:tcPr>
          <w:p w:rsidR="000B626D" w:rsidRPr="000B626D" w:rsidRDefault="000B626D" w:rsidP="00936113">
            <w:pPr>
              <w:autoSpaceDE w:val="0"/>
              <w:autoSpaceDN w:val="0"/>
              <w:adjustRightInd w:val="0"/>
              <w:jc w:val="center"/>
              <w:rPr>
                <w:rFonts w:eastAsia="TwCenMT-Regular" w:cstheme="minorHAnsi"/>
              </w:rPr>
            </w:pPr>
            <w:r w:rsidRPr="000B626D">
              <w:rPr>
                <w:rFonts w:eastAsia="TwCenMT-Regular" w:cstheme="minorHAnsi"/>
              </w:rPr>
              <w:t>vrijeme/sekunda</w:t>
            </w:r>
          </w:p>
          <w:p w:rsidR="000B626D" w:rsidRPr="000B626D" w:rsidRDefault="000B626D" w:rsidP="00936113">
            <w:pPr>
              <w:jc w:val="center"/>
              <w:rPr>
                <w:rFonts w:cstheme="minorHAnsi"/>
                <w:b/>
              </w:rPr>
            </w:pPr>
            <w:r w:rsidRPr="000B626D">
              <w:rPr>
                <w:rFonts w:eastAsia="TwCenMT-Regular" w:cstheme="minorHAnsi"/>
                <w:b/>
                <w:i/>
                <w:iCs/>
              </w:rPr>
              <w:t>t</w:t>
            </w:r>
            <w:r w:rsidRPr="000B626D">
              <w:rPr>
                <w:rFonts w:eastAsia="TwCenMT-Regular" w:cstheme="minorHAnsi"/>
                <w:b/>
              </w:rPr>
              <w:t>/s</w:t>
            </w:r>
          </w:p>
        </w:tc>
        <w:tc>
          <w:tcPr>
            <w:tcW w:w="3119" w:type="dxa"/>
          </w:tcPr>
          <w:p w:rsidR="000B626D" w:rsidRPr="000B626D" w:rsidRDefault="000B626D" w:rsidP="00936113">
            <w:pPr>
              <w:autoSpaceDE w:val="0"/>
              <w:autoSpaceDN w:val="0"/>
              <w:adjustRightInd w:val="0"/>
              <w:jc w:val="center"/>
              <w:rPr>
                <w:rFonts w:eastAsia="TwCenMT-Regular" w:cstheme="minorHAnsi"/>
              </w:rPr>
            </w:pPr>
            <w:r w:rsidRPr="000B626D">
              <w:rPr>
                <w:rFonts w:eastAsia="TwCenMT-Regular" w:cstheme="minorHAnsi"/>
              </w:rPr>
              <w:t>brzina/</w:t>
            </w:r>
            <w:r>
              <w:rPr>
                <w:rFonts w:eastAsia="TwCenMT-Regular" w:cstheme="minorHAnsi"/>
              </w:rPr>
              <w:t xml:space="preserve">centimetar </w:t>
            </w:r>
            <w:r w:rsidRPr="000B626D">
              <w:rPr>
                <w:rFonts w:eastAsia="TwCenMT-Regular" w:cstheme="minorHAnsi"/>
              </w:rPr>
              <w:t>u sekundi</w:t>
            </w:r>
          </w:p>
          <w:p w:rsidR="000B626D" w:rsidRPr="000B626D" w:rsidRDefault="000B626D" w:rsidP="00936113">
            <w:pPr>
              <w:jc w:val="center"/>
              <w:rPr>
                <w:rFonts w:cstheme="minorHAnsi"/>
                <w:b/>
              </w:rPr>
            </w:pPr>
            <w:r w:rsidRPr="000B626D">
              <w:rPr>
                <w:rFonts w:eastAsia="TwCenMT-Regular" w:cstheme="minorHAnsi"/>
                <w:b/>
                <w:i/>
                <w:iCs/>
              </w:rPr>
              <w:t>v</w:t>
            </w:r>
            <w:r w:rsidRPr="000B626D">
              <w:rPr>
                <w:rFonts w:eastAsia="TwCenMT-Regular" w:cstheme="minorHAnsi"/>
                <w:b/>
              </w:rPr>
              <w:t>/(</w:t>
            </w:r>
            <w:r>
              <w:rPr>
                <w:rFonts w:eastAsia="TwCenMT-Regular" w:cstheme="minorHAnsi"/>
                <w:b/>
              </w:rPr>
              <w:t>c</w:t>
            </w:r>
            <w:r w:rsidRPr="000B626D">
              <w:rPr>
                <w:rFonts w:eastAsia="TwCenMT-Regular" w:cstheme="minorHAnsi"/>
                <w:b/>
              </w:rPr>
              <w:t>m/s)</w:t>
            </w:r>
          </w:p>
        </w:tc>
      </w:tr>
      <w:tr w:rsidR="000B626D" w:rsidRPr="000B626D" w:rsidTr="000B626D">
        <w:trPr>
          <w:trHeight w:val="34"/>
        </w:trPr>
        <w:tc>
          <w:tcPr>
            <w:tcW w:w="1809" w:type="dxa"/>
          </w:tcPr>
          <w:p w:rsidR="000B626D" w:rsidRPr="000B626D" w:rsidRDefault="000B626D" w:rsidP="00936113">
            <w:pPr>
              <w:jc w:val="center"/>
              <w:rPr>
                <w:rFonts w:cstheme="minorHAnsi"/>
              </w:rPr>
            </w:pPr>
            <w:r w:rsidRPr="000B626D">
              <w:rPr>
                <w:rFonts w:cstheme="minorHAnsi"/>
              </w:rPr>
              <w:t>0</w:t>
            </w:r>
          </w:p>
        </w:tc>
        <w:tc>
          <w:tcPr>
            <w:tcW w:w="3119" w:type="dxa"/>
          </w:tcPr>
          <w:p w:rsidR="000B626D" w:rsidRPr="000B626D" w:rsidRDefault="000B626D" w:rsidP="009361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626D" w:rsidRPr="000B626D" w:rsidTr="000B626D">
        <w:trPr>
          <w:trHeight w:val="34"/>
        </w:trPr>
        <w:tc>
          <w:tcPr>
            <w:tcW w:w="1809" w:type="dxa"/>
          </w:tcPr>
          <w:p w:rsidR="000B626D" w:rsidRPr="000B626D" w:rsidRDefault="00614ACF" w:rsidP="009361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</w:t>
            </w:r>
            <w:r w:rsidR="000B626D">
              <w:rPr>
                <w:rFonts w:cstheme="minorHAnsi"/>
              </w:rPr>
              <w:t>2</w:t>
            </w:r>
          </w:p>
        </w:tc>
        <w:tc>
          <w:tcPr>
            <w:tcW w:w="3119" w:type="dxa"/>
          </w:tcPr>
          <w:p w:rsidR="000B626D" w:rsidRPr="000B626D" w:rsidRDefault="000B626D" w:rsidP="009361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0B626D" w:rsidRPr="000B626D" w:rsidTr="000B626D">
        <w:tc>
          <w:tcPr>
            <w:tcW w:w="1809" w:type="dxa"/>
          </w:tcPr>
          <w:p w:rsidR="000B626D" w:rsidRPr="000B626D" w:rsidRDefault="00614ACF" w:rsidP="009361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</w:t>
            </w:r>
            <w:r w:rsidR="000B626D">
              <w:rPr>
                <w:rFonts w:cstheme="minorHAnsi"/>
              </w:rPr>
              <w:t>4</w:t>
            </w:r>
          </w:p>
        </w:tc>
        <w:tc>
          <w:tcPr>
            <w:tcW w:w="3119" w:type="dxa"/>
          </w:tcPr>
          <w:p w:rsidR="000B626D" w:rsidRPr="000B626D" w:rsidRDefault="000B626D" w:rsidP="009361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0B626D" w:rsidRPr="000B626D" w:rsidTr="000B626D">
        <w:tc>
          <w:tcPr>
            <w:tcW w:w="1809" w:type="dxa"/>
          </w:tcPr>
          <w:p w:rsidR="000B626D" w:rsidRPr="000B626D" w:rsidRDefault="0020004E" w:rsidP="009361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</w:t>
            </w:r>
            <w:r w:rsidR="000B626D">
              <w:rPr>
                <w:rFonts w:cstheme="minorHAnsi"/>
              </w:rPr>
              <w:t>6</w:t>
            </w:r>
          </w:p>
        </w:tc>
        <w:tc>
          <w:tcPr>
            <w:tcW w:w="3119" w:type="dxa"/>
          </w:tcPr>
          <w:p w:rsidR="000B626D" w:rsidRPr="000B626D" w:rsidRDefault="000B626D" w:rsidP="009361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</w:tr>
    </w:tbl>
    <w:p w:rsidR="000B626D" w:rsidRPr="000B626D" w:rsidRDefault="000B626D" w:rsidP="000B626D">
      <w:pPr>
        <w:pStyle w:val="Pa36"/>
        <w:spacing w:before="40"/>
        <w:rPr>
          <w:rFonts w:asciiTheme="minorHAnsi" w:hAnsiTheme="minorHAnsi" w:cstheme="minorHAnsi"/>
          <w:color w:val="000000"/>
          <w:sz w:val="22"/>
          <w:szCs w:val="22"/>
        </w:rPr>
      </w:pPr>
    </w:p>
    <w:p w:rsidR="000B626D" w:rsidRPr="000B626D" w:rsidRDefault="000B626D" w:rsidP="000B626D">
      <w:pPr>
        <w:pStyle w:val="Pa36"/>
        <w:spacing w:before="40"/>
        <w:rPr>
          <w:rFonts w:asciiTheme="minorHAnsi" w:hAnsiTheme="minorHAnsi" w:cstheme="minorHAnsi"/>
          <w:color w:val="000000"/>
          <w:sz w:val="22"/>
          <w:szCs w:val="22"/>
        </w:rPr>
      </w:pPr>
    </w:p>
    <w:p w:rsidR="000B626D" w:rsidRPr="000B626D" w:rsidRDefault="000B626D" w:rsidP="000B626D">
      <w:pPr>
        <w:pStyle w:val="Pa36"/>
        <w:spacing w:before="40"/>
        <w:rPr>
          <w:rFonts w:asciiTheme="minorHAnsi" w:hAnsiTheme="minorHAnsi" w:cstheme="minorHAnsi"/>
          <w:color w:val="000000"/>
          <w:sz w:val="22"/>
          <w:szCs w:val="22"/>
        </w:rPr>
      </w:pPr>
    </w:p>
    <w:p w:rsidR="000B626D" w:rsidRPr="000B626D" w:rsidRDefault="000B626D" w:rsidP="000B626D">
      <w:pPr>
        <w:pStyle w:val="Pa36"/>
        <w:spacing w:before="40"/>
        <w:rPr>
          <w:rFonts w:asciiTheme="minorHAnsi" w:hAnsiTheme="minorHAnsi" w:cstheme="minorHAnsi"/>
          <w:color w:val="000000"/>
          <w:sz w:val="22"/>
          <w:szCs w:val="22"/>
        </w:rPr>
      </w:pPr>
    </w:p>
    <w:p w:rsidR="000B626D" w:rsidRPr="000B626D" w:rsidRDefault="000B626D" w:rsidP="000B626D">
      <w:pPr>
        <w:pStyle w:val="Pa36"/>
        <w:spacing w:before="40"/>
        <w:rPr>
          <w:rFonts w:asciiTheme="minorHAnsi" w:hAnsiTheme="minorHAnsi" w:cstheme="minorHAnsi"/>
          <w:color w:val="000000"/>
          <w:sz w:val="22"/>
          <w:szCs w:val="22"/>
        </w:rPr>
      </w:pPr>
    </w:p>
    <w:p w:rsidR="000B626D" w:rsidRPr="000B626D" w:rsidRDefault="000B626D" w:rsidP="000B626D">
      <w:pPr>
        <w:rPr>
          <w:rStyle w:val="A7"/>
          <w:rFonts w:asciiTheme="minorHAnsi" w:hAnsiTheme="minorHAnsi" w:cstheme="minorHAnsi"/>
          <w:b w:val="0"/>
          <w:sz w:val="22"/>
          <w:szCs w:val="22"/>
        </w:rPr>
      </w:pPr>
    </w:p>
    <w:p w:rsidR="000B626D" w:rsidRDefault="000B626D" w:rsidP="000B626D">
      <w:pPr>
        <w:rPr>
          <w:rStyle w:val="A7"/>
          <w:rFonts w:asciiTheme="minorHAnsi" w:hAnsiTheme="minorHAnsi" w:cstheme="minorHAnsi"/>
          <w:sz w:val="22"/>
          <w:szCs w:val="22"/>
        </w:rPr>
      </w:pPr>
      <w:r w:rsidRPr="000B626D">
        <w:rPr>
          <w:rStyle w:val="A7"/>
          <w:rFonts w:asciiTheme="minorHAnsi" w:hAnsiTheme="minorHAnsi" w:cstheme="minorHAnsi"/>
          <w:sz w:val="22"/>
          <w:szCs w:val="22"/>
        </w:rPr>
        <w:t xml:space="preserve">                                    Tablica </w:t>
      </w:r>
      <w:r w:rsidR="006020CC">
        <w:rPr>
          <w:rStyle w:val="A7"/>
          <w:rFonts w:asciiTheme="minorHAnsi" w:hAnsiTheme="minorHAnsi" w:cstheme="minorHAnsi"/>
          <w:sz w:val="22"/>
          <w:szCs w:val="22"/>
        </w:rPr>
        <w:t>1</w:t>
      </w:r>
      <w:r w:rsidRPr="000B626D">
        <w:rPr>
          <w:rStyle w:val="A7"/>
          <w:rFonts w:asciiTheme="minorHAnsi" w:hAnsiTheme="minorHAnsi" w:cstheme="minorHAnsi"/>
          <w:sz w:val="22"/>
          <w:szCs w:val="22"/>
        </w:rPr>
        <w:t>: Vrijeme i brzina</w:t>
      </w:r>
      <w:r>
        <w:rPr>
          <w:rStyle w:val="A7"/>
          <w:rFonts w:asciiTheme="minorHAnsi" w:hAnsiTheme="minorHAnsi" w:cstheme="minorHAnsi"/>
          <w:sz w:val="22"/>
          <w:szCs w:val="22"/>
        </w:rPr>
        <w:t xml:space="preserve"> kolica</w:t>
      </w:r>
      <w:r w:rsidRPr="000B626D">
        <w:rPr>
          <w:rStyle w:val="A7"/>
          <w:rFonts w:asciiTheme="minorHAnsi" w:hAnsiTheme="minorHAnsi" w:cstheme="minorHAnsi"/>
          <w:sz w:val="22"/>
          <w:szCs w:val="22"/>
        </w:rPr>
        <w:t>.</w:t>
      </w:r>
    </w:p>
    <w:p w:rsidR="00E7297B" w:rsidRPr="00E7297B" w:rsidRDefault="00E7297B" w:rsidP="000B626D">
      <w:pPr>
        <w:rPr>
          <w:rFonts w:asciiTheme="minorHAnsi" w:hAnsiTheme="minorHAnsi" w:cstheme="minorHAnsi"/>
          <w:b/>
          <w:bCs/>
          <w:color w:val="000000"/>
          <w:sz w:val="10"/>
          <w:szCs w:val="10"/>
        </w:rPr>
      </w:pPr>
    </w:p>
    <w:p w:rsidR="000B626D" w:rsidRPr="00E7297B" w:rsidRDefault="000B626D" w:rsidP="000B626D">
      <w:pPr>
        <w:pStyle w:val="Pa36"/>
        <w:spacing w:before="40"/>
        <w:ind w:left="100"/>
        <w:rPr>
          <w:rFonts w:asciiTheme="minorHAnsi" w:hAnsiTheme="minorHAnsi" w:cstheme="minorHAnsi"/>
          <w:color w:val="000000"/>
          <w:sz w:val="22"/>
          <w:szCs w:val="22"/>
        </w:rPr>
      </w:pPr>
      <w:r w:rsidRPr="00E7297B">
        <w:rPr>
          <w:rFonts w:asciiTheme="minorHAnsi" w:hAnsiTheme="minorHAnsi" w:cstheme="minorHAnsi"/>
          <w:color w:val="000000"/>
          <w:sz w:val="22"/>
          <w:szCs w:val="22"/>
        </w:rPr>
        <w:t xml:space="preserve">Na os apscisa nanesemo vrijednosti vremena u sekundama. </w:t>
      </w:r>
    </w:p>
    <w:p w:rsidR="000B626D" w:rsidRPr="00E7297B" w:rsidRDefault="000B626D" w:rsidP="000B626D">
      <w:pPr>
        <w:pStyle w:val="Pa36"/>
        <w:spacing w:before="40"/>
        <w:ind w:left="100"/>
        <w:rPr>
          <w:rFonts w:asciiTheme="minorHAnsi" w:hAnsiTheme="minorHAnsi" w:cstheme="minorHAnsi"/>
          <w:color w:val="000000"/>
          <w:sz w:val="22"/>
          <w:szCs w:val="22"/>
        </w:rPr>
      </w:pPr>
      <w:r w:rsidRPr="00E7297B">
        <w:rPr>
          <w:rFonts w:asciiTheme="minorHAnsi" w:hAnsiTheme="minorHAnsi" w:cstheme="minorHAnsi"/>
          <w:color w:val="000000"/>
          <w:sz w:val="22"/>
          <w:szCs w:val="22"/>
        </w:rPr>
        <w:t xml:space="preserve">Na os ordinata nanesemo vrijednosti brzine u centimetrima u sekundi. </w:t>
      </w:r>
    </w:p>
    <w:p w:rsidR="000B626D" w:rsidRPr="00E7297B" w:rsidRDefault="000B626D" w:rsidP="000B626D">
      <w:pPr>
        <w:pStyle w:val="Pa36"/>
        <w:spacing w:before="40"/>
        <w:ind w:left="100"/>
        <w:rPr>
          <w:rFonts w:asciiTheme="minorHAnsi" w:hAnsiTheme="minorHAnsi" w:cstheme="minorHAnsi"/>
          <w:color w:val="000000"/>
          <w:sz w:val="22"/>
          <w:szCs w:val="22"/>
        </w:rPr>
      </w:pPr>
      <w:r w:rsidRPr="00E7297B">
        <w:rPr>
          <w:rFonts w:asciiTheme="minorHAnsi" w:hAnsiTheme="minorHAnsi" w:cstheme="minorHAnsi"/>
          <w:color w:val="000000"/>
          <w:sz w:val="22"/>
          <w:szCs w:val="22"/>
        </w:rPr>
        <w:t>U početnom trenutku (na startu) vrijeme je nula sekundi, a brzina je 0 centimetara u sekundi.</w:t>
      </w:r>
    </w:p>
    <w:p w:rsidR="000B626D" w:rsidRPr="00E7297B" w:rsidRDefault="000B626D" w:rsidP="005771C1">
      <w:pPr>
        <w:pStyle w:val="Pa36"/>
        <w:spacing w:before="40" w:after="60"/>
        <w:ind w:left="100"/>
        <w:rPr>
          <w:rFonts w:asciiTheme="minorHAnsi" w:hAnsiTheme="minorHAnsi" w:cstheme="minorHAnsi"/>
          <w:color w:val="000000"/>
          <w:sz w:val="22"/>
          <w:szCs w:val="22"/>
        </w:rPr>
      </w:pPr>
      <w:r w:rsidRPr="00E7297B">
        <w:rPr>
          <w:rFonts w:asciiTheme="minorHAnsi" w:hAnsiTheme="minorHAnsi" w:cstheme="minorHAnsi"/>
          <w:color w:val="000000"/>
          <w:sz w:val="22"/>
          <w:szCs w:val="22"/>
        </w:rPr>
        <w:t>To je t</w:t>
      </w:r>
      <w:r w:rsidR="006020CC" w:rsidRPr="00E7297B">
        <w:rPr>
          <w:rFonts w:asciiTheme="minorHAnsi" w:hAnsiTheme="minorHAnsi" w:cstheme="minorHAnsi"/>
          <w:color w:val="000000"/>
          <w:sz w:val="22"/>
          <w:szCs w:val="22"/>
        </w:rPr>
        <w:t>očka s koordinatama (t, v</w:t>
      </w:r>
      <w:r w:rsidRPr="00E7297B">
        <w:rPr>
          <w:rFonts w:asciiTheme="minorHAnsi" w:hAnsiTheme="minorHAnsi" w:cstheme="minorHAnsi"/>
          <w:color w:val="000000"/>
          <w:sz w:val="22"/>
          <w:szCs w:val="22"/>
        </w:rPr>
        <w:t xml:space="preserve">)=(0,0). </w:t>
      </w:r>
    </w:p>
    <w:p w:rsidR="005771C1" w:rsidRPr="005771C1" w:rsidRDefault="000B626D" w:rsidP="005771C1">
      <w:pPr>
        <w:pStyle w:val="Pa36"/>
        <w:spacing w:before="40" w:after="60"/>
        <w:ind w:left="100"/>
        <w:rPr>
          <w:rFonts w:asciiTheme="minorHAnsi" w:hAnsiTheme="minorHAnsi" w:cstheme="minorHAnsi"/>
          <w:color w:val="000000"/>
          <w:sz w:val="22"/>
          <w:szCs w:val="22"/>
        </w:rPr>
      </w:pPr>
      <w:r w:rsidRPr="00E7297B">
        <w:rPr>
          <w:rFonts w:asciiTheme="minorHAnsi" w:hAnsiTheme="minorHAnsi" w:cstheme="minorHAnsi"/>
          <w:color w:val="000000"/>
          <w:sz w:val="22"/>
          <w:szCs w:val="22"/>
        </w:rPr>
        <w:t>Sljedeće točke imaju koordinat</w:t>
      </w:r>
      <w:r w:rsidR="0020004E" w:rsidRPr="00E7297B">
        <w:rPr>
          <w:rFonts w:asciiTheme="minorHAnsi" w:hAnsiTheme="minorHAnsi" w:cstheme="minorHAnsi"/>
          <w:color w:val="000000"/>
          <w:sz w:val="22"/>
          <w:szCs w:val="22"/>
        </w:rPr>
        <w:t>e: (0,</w:t>
      </w:r>
      <w:r w:rsidRPr="00E7297B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20004E" w:rsidRPr="00E729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7297B">
        <w:rPr>
          <w:rFonts w:asciiTheme="minorHAnsi" w:hAnsiTheme="minorHAnsi" w:cstheme="minorHAnsi"/>
          <w:color w:val="000000"/>
          <w:sz w:val="22"/>
          <w:szCs w:val="22"/>
        </w:rPr>
        <w:t>,15), (</w:t>
      </w:r>
      <w:r w:rsidR="0020004E" w:rsidRPr="00E7297B">
        <w:rPr>
          <w:rFonts w:asciiTheme="minorHAnsi" w:hAnsiTheme="minorHAnsi" w:cstheme="minorHAnsi"/>
          <w:color w:val="000000"/>
          <w:sz w:val="22"/>
          <w:szCs w:val="22"/>
        </w:rPr>
        <w:t xml:space="preserve">0,4 </w:t>
      </w:r>
      <w:r w:rsidRPr="00E7297B">
        <w:rPr>
          <w:rFonts w:asciiTheme="minorHAnsi" w:hAnsiTheme="minorHAnsi" w:cstheme="minorHAnsi"/>
          <w:color w:val="000000"/>
          <w:sz w:val="22"/>
          <w:szCs w:val="22"/>
        </w:rPr>
        <w:t>, 30) i</w:t>
      </w:r>
      <w:r w:rsidR="0020004E" w:rsidRPr="00E7297B">
        <w:rPr>
          <w:rFonts w:asciiTheme="minorHAnsi" w:hAnsiTheme="minorHAnsi" w:cstheme="minorHAnsi"/>
          <w:color w:val="000000"/>
          <w:sz w:val="22"/>
          <w:szCs w:val="22"/>
        </w:rPr>
        <w:t xml:space="preserve"> (0,</w:t>
      </w:r>
      <w:r w:rsidRPr="00E7297B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20004E" w:rsidRPr="00E729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7297B">
        <w:rPr>
          <w:rFonts w:asciiTheme="minorHAnsi" w:hAnsiTheme="minorHAnsi" w:cstheme="minorHAnsi"/>
          <w:color w:val="000000"/>
          <w:sz w:val="22"/>
          <w:szCs w:val="22"/>
        </w:rPr>
        <w:t>, 45).</w:t>
      </w:r>
    </w:p>
    <w:p w:rsidR="000B626D" w:rsidRPr="00E7297B" w:rsidRDefault="000B626D" w:rsidP="005771C1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E7297B">
        <w:rPr>
          <w:rFonts w:asciiTheme="minorHAnsi" w:hAnsiTheme="minorHAnsi" w:cstheme="minorHAnsi"/>
          <w:sz w:val="22"/>
          <w:szCs w:val="22"/>
        </w:rPr>
        <w:t xml:space="preserve">  Prikažemo dobivene točke u pravokutnom koordinatnom sustavu ovako:</w:t>
      </w:r>
    </w:p>
    <w:p w:rsidR="000B626D" w:rsidRPr="00E7297B" w:rsidRDefault="0024609D" w:rsidP="005771C1">
      <w:pPr>
        <w:pStyle w:val="Pa17"/>
        <w:spacing w:before="100" w:after="60"/>
        <w:rPr>
          <w:rFonts w:asciiTheme="minorHAnsi" w:hAnsiTheme="minorHAnsi" w:cstheme="minorHAnsi"/>
          <w:color w:val="000000"/>
          <w:sz w:val="22"/>
          <w:szCs w:val="22"/>
        </w:rPr>
      </w:pPr>
      <w:r w:rsidRPr="00E7297B">
        <w:rPr>
          <w:rFonts w:asciiTheme="minorHAnsi" w:hAnsiTheme="minorHAnsi" w:cstheme="minorHAnsi"/>
          <w:noProof/>
          <w:color w:val="000000"/>
          <w:sz w:val="22"/>
          <w:szCs w:val="22"/>
        </w:rPr>
        <w:pict>
          <v:group id="_x0000_s1063" style="position:absolute;margin-left:149.65pt;margin-top:4.3pt;width:187.5pt;height:153.3pt;z-index:251689984" coordorigin="3408,13353" coordsize="3750,306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4416;top:13998;width:2016;height:1986;flip:y" o:connectortype="straight" o:regroupid="1" strokecolor="#1f497d [3215]" strokeweight="2pt"/>
            <v:shape id="_x0000_s1039" type="#_x0000_t32" style="position:absolute;left:4245;top:15975;width:2591;height:6" o:connectortype="straight" o:regroupid="1">
              <v:stroke endarrow="block"/>
            </v:shape>
            <v:shape id="_x0000_s1040" type="#_x0000_t32" style="position:absolute;left:4416;top:13611;width:14;height:2574;flip:y" o:connectortype="straight" o:regroupid="1">
              <v:stroke endarrow="block"/>
            </v:shape>
            <v:shape id="_x0000_s1041" type="#_x0000_t32" style="position:absolute;left:4986;top:15891;width:0;height:204" o:connectortype="straight" o:regroupid="1" strokeweight="1.5pt"/>
            <v:shape id="_x0000_s1042" type="#_x0000_t32" style="position:absolute;left:5544;top:15891;width:0;height:204" o:connectortype="straight" o:regroupid="1" strokeweight="1.5pt"/>
            <v:shape id="_x0000_s1043" type="#_x0000_t32" style="position:absolute;left:6123;top:15891;width:0;height:204" o:connectortype="straight" o:regroupid="1" strokeweight="1.5pt"/>
            <v:shape id="_x0000_s1045" type="#_x0000_t32" style="position:absolute;left:4422;top:15307;width:0;height:204;rotation:90" o:connectortype="straight" o:regroupid="1" strokeweight="1.5pt"/>
            <v:shape id="_x0000_s1046" type="#_x0000_t32" style="position:absolute;left:4434;top:14749;width:0;height:204;rotation:90" o:connectortype="straight" o:regroupid="1" strokeweight="1.5pt"/>
            <v:shape id="_x0000_s1047" type="#_x0000_t32" style="position:absolute;left:4440;top:14191;width:0;height:204;rotation:90" o:connectortype="straight" o:regroupid="1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4122;top:15969;width:3036;height:450;mso-width-relative:margin;mso-height-relative:margin" o:regroupid="1" filled="f" stroked="f">
              <v:textbox>
                <w:txbxContent>
                  <w:p w:rsidR="000B626D" w:rsidRPr="00B54C6E" w:rsidRDefault="00B54C6E" w:rsidP="000B626D">
                    <w:pPr>
                      <w:rPr>
                        <w:rFonts w:asciiTheme="minorHAnsi" w:hAnsiTheme="minorHAnsi" w:cstheme="minorHAnsi"/>
                      </w:rPr>
                    </w:pPr>
                    <w:r w:rsidRPr="00B54C6E">
                      <w:rPr>
                        <w:rFonts w:asciiTheme="minorHAnsi" w:hAnsiTheme="minorHAnsi" w:cstheme="minorHAnsi"/>
                      </w:rPr>
                      <w:t xml:space="preserve">0        </w:t>
                    </w:r>
                    <w:r w:rsidR="00614ACF">
                      <w:rPr>
                        <w:rFonts w:asciiTheme="minorHAnsi" w:hAnsiTheme="minorHAnsi" w:cstheme="minorHAnsi"/>
                      </w:rPr>
                      <w:t>0,</w:t>
                    </w:r>
                    <w:r w:rsidRPr="00B54C6E">
                      <w:rPr>
                        <w:rFonts w:asciiTheme="minorHAnsi" w:hAnsiTheme="minorHAnsi" w:cstheme="minorHAnsi"/>
                      </w:rPr>
                      <w:t xml:space="preserve">2    </w:t>
                    </w:r>
                    <w:r w:rsidR="00614ACF">
                      <w:rPr>
                        <w:rFonts w:asciiTheme="minorHAnsi" w:hAnsiTheme="minorHAnsi" w:cstheme="minorHAnsi"/>
                      </w:rPr>
                      <w:t>0,</w:t>
                    </w:r>
                    <w:r w:rsidRPr="00B54C6E">
                      <w:rPr>
                        <w:rFonts w:asciiTheme="minorHAnsi" w:hAnsiTheme="minorHAnsi" w:cstheme="minorHAnsi"/>
                      </w:rPr>
                      <w:t xml:space="preserve">4     </w:t>
                    </w:r>
                    <w:r w:rsidR="00614ACF">
                      <w:rPr>
                        <w:rFonts w:asciiTheme="minorHAnsi" w:hAnsiTheme="minorHAnsi" w:cstheme="minorHAnsi"/>
                      </w:rPr>
                      <w:t>0,</w:t>
                    </w:r>
                    <w:r w:rsidRPr="00B54C6E">
                      <w:rPr>
                        <w:rFonts w:asciiTheme="minorHAnsi" w:hAnsiTheme="minorHAnsi" w:cstheme="minorHAnsi"/>
                      </w:rPr>
                      <w:t xml:space="preserve">6    </w:t>
                    </w:r>
                    <w:r w:rsidR="000B626D" w:rsidRPr="00B54C6E">
                      <w:rPr>
                        <w:rFonts w:asciiTheme="minorHAnsi" w:hAnsiTheme="minorHAnsi" w:cstheme="minorHAnsi"/>
                        <w:i/>
                      </w:rPr>
                      <w:t>t</w:t>
                    </w:r>
                    <w:r w:rsidR="000B626D" w:rsidRPr="00B54C6E">
                      <w:rPr>
                        <w:rFonts w:asciiTheme="minorHAnsi" w:hAnsiTheme="minorHAnsi" w:cstheme="minorHAnsi"/>
                      </w:rPr>
                      <w:t>/s</w:t>
                    </w:r>
                  </w:p>
                </w:txbxContent>
              </v:textbox>
            </v:shape>
            <v:shape id="_x0000_s1050" type="#_x0000_t202" style="position:absolute;left:3408;top:13353;width:1196;height:2832;mso-width-relative:margin;mso-height-relative:margin" o:regroupid="1" filled="f" stroked="f">
              <v:textbox>
                <w:txbxContent>
                  <w:p w:rsidR="000B626D" w:rsidRPr="00B54C6E" w:rsidRDefault="000B626D" w:rsidP="000B626D">
                    <w:pPr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b/>
                        <w:i/>
                      </w:rPr>
                      <w:t xml:space="preserve">  </w:t>
                    </w:r>
                    <w:r w:rsidR="00B54C6E" w:rsidRPr="00B54C6E">
                      <w:rPr>
                        <w:rFonts w:asciiTheme="minorHAnsi" w:hAnsiTheme="minorHAnsi" w:cstheme="minorHAnsi"/>
                        <w:i/>
                      </w:rPr>
                      <w:t>v</w:t>
                    </w:r>
                    <w:r w:rsidRPr="00B54C6E">
                      <w:rPr>
                        <w:rFonts w:asciiTheme="minorHAnsi" w:hAnsiTheme="minorHAnsi" w:cstheme="minorHAnsi"/>
                      </w:rPr>
                      <w:t>/</w:t>
                    </w:r>
                    <w:r w:rsidR="00B54C6E" w:rsidRPr="00B54C6E">
                      <w:rPr>
                        <w:rFonts w:asciiTheme="minorHAnsi" w:hAnsiTheme="minorHAnsi" w:cstheme="minorHAnsi"/>
                      </w:rPr>
                      <w:t>(c</w:t>
                    </w:r>
                    <w:r w:rsidRPr="00B54C6E">
                      <w:rPr>
                        <w:rFonts w:asciiTheme="minorHAnsi" w:hAnsiTheme="minorHAnsi" w:cstheme="minorHAnsi"/>
                      </w:rPr>
                      <w:t>m</w:t>
                    </w:r>
                    <w:r w:rsidR="00B54C6E" w:rsidRPr="00B54C6E">
                      <w:rPr>
                        <w:rFonts w:asciiTheme="minorHAnsi" w:hAnsiTheme="minorHAnsi" w:cstheme="minorHAnsi"/>
                      </w:rPr>
                      <w:t>/s)</w:t>
                    </w:r>
                  </w:p>
                  <w:p w:rsidR="000B626D" w:rsidRPr="00B54C6E" w:rsidRDefault="000B626D" w:rsidP="000B626D">
                    <w:pPr>
                      <w:spacing w:line="360" w:lineRule="auto"/>
                      <w:rPr>
                        <w:rFonts w:asciiTheme="minorHAnsi" w:hAnsiTheme="minorHAnsi" w:cstheme="minorHAnsi"/>
                        <w:sz w:val="8"/>
                        <w:szCs w:val="8"/>
                      </w:rPr>
                    </w:pPr>
                  </w:p>
                  <w:p w:rsidR="000B626D" w:rsidRPr="00B54C6E" w:rsidRDefault="00B54C6E" w:rsidP="000B626D">
                    <w:pPr>
                      <w:spacing w:line="360" w:lineRule="auto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 xml:space="preserve">         45</w:t>
                    </w:r>
                  </w:p>
                  <w:p w:rsidR="000B626D" w:rsidRPr="00B54C6E" w:rsidRDefault="000B626D" w:rsidP="000B626D">
                    <w:pPr>
                      <w:spacing w:line="360" w:lineRule="auto"/>
                      <w:rPr>
                        <w:rFonts w:asciiTheme="minorHAnsi" w:hAnsiTheme="minorHAnsi" w:cstheme="minorHAnsi"/>
                        <w:sz w:val="8"/>
                        <w:szCs w:val="8"/>
                      </w:rPr>
                    </w:pPr>
                  </w:p>
                  <w:p w:rsidR="000B626D" w:rsidRPr="00B54C6E" w:rsidRDefault="00B54C6E" w:rsidP="000B626D">
                    <w:pPr>
                      <w:spacing w:line="360" w:lineRule="auto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 xml:space="preserve">         30</w:t>
                    </w:r>
                  </w:p>
                  <w:p w:rsidR="000B626D" w:rsidRPr="00B54C6E" w:rsidRDefault="000B626D" w:rsidP="000B626D">
                    <w:pPr>
                      <w:spacing w:line="360" w:lineRule="auto"/>
                      <w:rPr>
                        <w:rFonts w:asciiTheme="minorHAnsi" w:hAnsiTheme="minorHAnsi" w:cstheme="minorHAnsi"/>
                        <w:sz w:val="8"/>
                        <w:szCs w:val="8"/>
                      </w:rPr>
                    </w:pPr>
                  </w:p>
                  <w:p w:rsidR="000B626D" w:rsidRPr="00AF043D" w:rsidRDefault="000B626D" w:rsidP="000B626D">
                    <w:pPr>
                      <w:spacing w:line="360" w:lineRule="auto"/>
                    </w:pPr>
                    <w:r w:rsidRPr="00B54C6E">
                      <w:rPr>
                        <w:rFonts w:asciiTheme="minorHAnsi" w:hAnsiTheme="minorHAnsi" w:cstheme="minorHAnsi"/>
                      </w:rPr>
                      <w:t xml:space="preserve">  </w:t>
                    </w:r>
                    <w:r w:rsidR="00B54C6E">
                      <w:rPr>
                        <w:rFonts w:asciiTheme="minorHAnsi" w:hAnsiTheme="minorHAnsi" w:cstheme="minorHAnsi"/>
                      </w:rPr>
                      <w:t xml:space="preserve">       15</w:t>
                    </w:r>
                    <w:r w:rsidRPr="00B54C6E">
                      <w:rPr>
                        <w:rFonts w:asciiTheme="minorHAnsi" w:hAnsiTheme="minorHAnsi" w:cstheme="minorHAnsi"/>
                      </w:rPr>
                      <w:t xml:space="preserve">     </w:t>
                    </w:r>
                    <w:r>
                      <w:t xml:space="preserve">    </w:t>
                    </w:r>
                  </w:p>
                </w:txbxContent>
              </v:textbox>
            </v:shape>
            <v:shape id="_x0000_s1051" type="#_x0000_t32" style="position:absolute;left:4986;top:15411;width:0;height:567;flip:y" o:connectortype="straight" o:regroupid="1">
              <v:stroke dashstyle="longDash"/>
            </v:shape>
            <v:shape id="_x0000_s1052" type="#_x0000_t32" style="position:absolute;left:4704;top:15129;width:0;height:567;rotation:-90;flip:y" o:connectortype="straight" o:regroupid="1">
              <v:stroke dashstyle="longDash"/>
            </v:shape>
            <v:shape id="_x0000_s1053" type="#_x0000_t32" style="position:absolute;left:5003;top:14290;width:0;height:1134;rotation:-90;flip:y" o:connectortype="straight" o:regroupid="1">
              <v:stroke dashstyle="longDash"/>
            </v:shape>
            <v:shape id="_x0000_s1054" type="#_x0000_t32" style="position:absolute;left:5543;top:14836;width:0;height:1134;flip:y" o:connectortype="straight" o:regroupid="1">
              <v:stroke dashstyle="longDash"/>
            </v:shape>
            <v:shape id="_x0000_s1055" type="#_x0000_t32" style="position:absolute;left:5281;top:13436;width:0;height:1701;rotation:-90;flip:y" o:connectortype="straight" o:regroupid="1">
              <v:stroke dashstyle="longDash"/>
            </v:shape>
            <v:shape id="_x0000_s1056" type="#_x0000_t32" style="position:absolute;left:6129;top:14283;width:0;height:1701;flip:y" o:connectortype="straight" o:regroupid="1">
              <v:stroke dashstyle="longDash"/>
            </v:shape>
            <v:oval id="_x0000_s1059" style="position:absolute;left:4953;top:15397;width:57;height:57" o:regroupid="1" fillcolor="black [3213]"/>
            <v:oval id="_x0000_s1060" style="position:absolute;left:5504;top:14833;width:57;height:57" o:regroupid="1" fillcolor="black [3213]"/>
            <v:oval id="_x0000_s1061" style="position:absolute;left:6098;top:14275;width:57;height:57" o:regroupid="1" fillcolor="black [3213]"/>
          </v:group>
        </w:pict>
      </w:r>
    </w:p>
    <w:p w:rsidR="000B626D" w:rsidRPr="000B626D" w:rsidRDefault="000B626D" w:rsidP="00C13BC9">
      <w:pPr>
        <w:pStyle w:val="Pa17"/>
        <w:spacing w:before="100"/>
        <w:rPr>
          <w:rFonts w:asciiTheme="minorHAnsi" w:hAnsiTheme="minorHAnsi" w:cstheme="minorHAnsi"/>
          <w:color w:val="000000"/>
        </w:rPr>
      </w:pPr>
    </w:p>
    <w:p w:rsidR="000B626D" w:rsidRPr="000B626D" w:rsidRDefault="000B626D" w:rsidP="00C13BC9">
      <w:pPr>
        <w:pStyle w:val="Pa17"/>
        <w:spacing w:before="100"/>
        <w:rPr>
          <w:rFonts w:asciiTheme="minorHAnsi" w:hAnsiTheme="minorHAnsi" w:cstheme="minorHAnsi"/>
          <w:color w:val="000000"/>
        </w:rPr>
      </w:pPr>
    </w:p>
    <w:p w:rsidR="000B626D" w:rsidRPr="000B626D" w:rsidRDefault="000B626D" w:rsidP="00C13BC9">
      <w:pPr>
        <w:pStyle w:val="Pa17"/>
        <w:spacing w:before="100"/>
        <w:rPr>
          <w:rFonts w:asciiTheme="minorHAnsi" w:hAnsiTheme="minorHAnsi" w:cstheme="minorHAnsi"/>
          <w:color w:val="000000"/>
        </w:rPr>
      </w:pPr>
    </w:p>
    <w:p w:rsidR="000B626D" w:rsidRPr="000B626D" w:rsidRDefault="000B626D" w:rsidP="00C13BC9">
      <w:pPr>
        <w:pStyle w:val="Pa17"/>
        <w:spacing w:before="100"/>
        <w:rPr>
          <w:rFonts w:asciiTheme="minorHAnsi" w:hAnsiTheme="minorHAnsi" w:cstheme="minorHAnsi"/>
          <w:color w:val="000000"/>
        </w:rPr>
      </w:pPr>
    </w:p>
    <w:p w:rsidR="000B626D" w:rsidRPr="000B626D" w:rsidRDefault="000B626D" w:rsidP="00C13BC9">
      <w:pPr>
        <w:pStyle w:val="Pa17"/>
        <w:spacing w:before="100"/>
        <w:rPr>
          <w:rFonts w:asciiTheme="minorHAnsi" w:hAnsiTheme="minorHAnsi" w:cstheme="minorHAnsi"/>
          <w:color w:val="000000"/>
        </w:rPr>
      </w:pPr>
    </w:p>
    <w:p w:rsidR="000B626D" w:rsidRPr="000B626D" w:rsidRDefault="000B626D" w:rsidP="00C13BC9">
      <w:pPr>
        <w:pStyle w:val="Pa17"/>
        <w:spacing w:before="100"/>
        <w:rPr>
          <w:rFonts w:asciiTheme="minorHAnsi" w:hAnsiTheme="minorHAnsi" w:cstheme="minorHAnsi"/>
          <w:color w:val="000000"/>
        </w:rPr>
      </w:pPr>
    </w:p>
    <w:p w:rsidR="00B54C6E" w:rsidRDefault="00B54C6E" w:rsidP="00B54C6E">
      <w:pPr>
        <w:rPr>
          <w:rFonts w:cstheme="minorHAnsi"/>
          <w:b/>
        </w:rPr>
      </w:pPr>
    </w:p>
    <w:p w:rsidR="00B54C6E" w:rsidRPr="00E7297B" w:rsidRDefault="00B54C6E" w:rsidP="00B54C6E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7297B">
        <w:rPr>
          <w:rFonts w:asciiTheme="minorHAnsi" w:hAnsiTheme="minorHAnsi" w:cstheme="minorHAnsi"/>
          <w:b/>
          <w:sz w:val="22"/>
          <w:szCs w:val="22"/>
        </w:rPr>
        <w:lastRenderedPageBreak/>
        <w:t xml:space="preserve">Spajanjem nacrtanih točaka dobili smo pravac koji prolazi ishodištem koordinatnog sustava. </w:t>
      </w:r>
    </w:p>
    <w:p w:rsidR="00B54C6E" w:rsidRPr="00E7297B" w:rsidRDefault="00B54C6E" w:rsidP="00B54C6E">
      <w:pPr>
        <w:spacing w:after="120"/>
        <w:rPr>
          <w:rFonts w:asciiTheme="minorHAnsi" w:eastAsiaTheme="minorHAnsi" w:hAnsiTheme="minorHAnsi" w:cstheme="minorHAnsi"/>
          <w:b/>
          <w:color w:val="FF0000"/>
          <w:sz w:val="22"/>
          <w:szCs w:val="22"/>
          <w:lang w:eastAsia="ja-JP"/>
        </w:rPr>
      </w:pPr>
      <w:r w:rsidRPr="00E7297B">
        <w:rPr>
          <w:rFonts w:asciiTheme="minorHAnsi" w:hAnsiTheme="minorHAnsi" w:cstheme="minorHAnsi"/>
          <w:b/>
          <w:sz w:val="22"/>
          <w:szCs w:val="22"/>
        </w:rPr>
        <w:t xml:space="preserve">Zaključujemo: </w:t>
      </w:r>
      <w:r w:rsidRPr="00E7297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Brzina </w:t>
      </w:r>
      <w:r w:rsidRPr="00E7297B">
        <w:rPr>
          <w:rFonts w:asciiTheme="minorHAnsi" w:eastAsiaTheme="minorHAnsi" w:hAnsiTheme="minorHAnsi" w:cstheme="minorHAnsi"/>
          <w:b/>
          <w:color w:val="FF0000"/>
          <w:sz w:val="22"/>
          <w:szCs w:val="22"/>
          <w:lang w:eastAsia="ja-JP"/>
        </w:rPr>
        <w:t xml:space="preserve">(v) proporcionalna je (razmjerna) vremenu gibanja (t). </w:t>
      </w:r>
    </w:p>
    <w:p w:rsidR="00B54C6E" w:rsidRPr="00E7297B" w:rsidRDefault="00B54C6E" w:rsidP="00B54C6E">
      <w:pPr>
        <w:spacing w:after="120"/>
        <w:ind w:left="142" w:hanging="142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E7297B">
        <w:rPr>
          <w:rFonts w:asciiTheme="minorHAnsi" w:hAnsiTheme="minorHAnsi" w:cstheme="minorHAnsi"/>
          <w:b/>
          <w:bCs/>
          <w:color w:val="FF0000"/>
          <w:sz w:val="22"/>
          <w:szCs w:val="22"/>
        </w:rPr>
        <w:t>Koliko se puta poveća vrijeme pri jednoliko ubrzanom gibanju, toliko će se puta povećati brzina.</w:t>
      </w:r>
    </w:p>
    <w:p w:rsidR="00B54C6E" w:rsidRPr="00E7297B" w:rsidRDefault="00B54C6E" w:rsidP="00B54C6E">
      <w:pPr>
        <w:spacing w:after="120"/>
        <w:ind w:left="142" w:hanging="142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7297B">
        <w:rPr>
          <w:rFonts w:asciiTheme="minorHAnsi" w:hAnsiTheme="minorHAnsi" w:cstheme="minorHAnsi"/>
          <w:bCs/>
          <w:color w:val="000000"/>
          <w:sz w:val="22"/>
          <w:szCs w:val="22"/>
        </w:rPr>
        <w:t>Ovisnost  brzine i vremena opisana je izrazom:</w:t>
      </w:r>
      <w:r w:rsidRPr="00E7297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</w:t>
      </w:r>
      <m:oMath>
        <m:r>
          <m:rPr>
            <m:sty m:val="bi"/>
          </m:rPr>
          <w:rPr>
            <w:rFonts w:ascii="Cambria Math" w:hAnsi="Cambria Math" w:cstheme="minorHAnsi"/>
            <w:color w:val="FF0000"/>
            <w:sz w:val="22"/>
            <w:szCs w:val="22"/>
          </w:rPr>
          <m:t>v</m:t>
        </m:r>
        <m:r>
          <m:rPr>
            <m:sty m:val="bi"/>
          </m:rPr>
          <w:rPr>
            <w:rFonts w:ascii="Cambria Math" w:hAnsiTheme="minorHAnsi" w:cstheme="minorHAnsi"/>
            <w:color w:val="FF0000"/>
            <w:sz w:val="22"/>
            <w:szCs w:val="22"/>
          </w:rPr>
          <m:t>=</m:t>
        </m:r>
        <m:r>
          <m:rPr>
            <m:sty m:val="bi"/>
          </m:rPr>
          <w:rPr>
            <w:rFonts w:ascii="Cambria Math" w:hAnsi="Cambria Math" w:cstheme="minorHAnsi"/>
            <w:color w:val="FF0000"/>
            <w:sz w:val="22"/>
            <w:szCs w:val="22"/>
          </w:rPr>
          <m:t>a</m:t>
        </m:r>
        <m:r>
          <m:rPr>
            <m:sty m:val="b"/>
          </m:rPr>
          <w:rPr>
            <w:rFonts w:asciiTheme="minorHAnsi" w:hAnsiTheme="minorHAnsi" w:cstheme="minorHAnsi"/>
            <w:color w:val="FF0000"/>
            <w:sz w:val="22"/>
            <w:szCs w:val="22"/>
          </w:rPr>
          <m:t>∙</m:t>
        </m:r>
        <m:r>
          <m:rPr>
            <m:sty m:val="bi"/>
          </m:rPr>
          <w:rPr>
            <w:rFonts w:ascii="Cambria Math" w:hAnsi="Cambria Math" w:cstheme="minorHAnsi"/>
            <w:color w:val="FF0000"/>
            <w:sz w:val="22"/>
            <w:szCs w:val="22"/>
          </w:rPr>
          <m:t>t</m:t>
        </m:r>
      </m:oMath>
      <w:r w:rsidRPr="00E7297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</w:t>
      </w:r>
    </w:p>
    <w:p w:rsidR="00B54C6E" w:rsidRPr="00E7297B" w:rsidRDefault="00B54C6E" w:rsidP="00B54C6E">
      <w:pPr>
        <w:spacing w:after="120"/>
        <w:ind w:left="142" w:hanging="142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proofErr w:type="spellStart"/>
      <w:r w:rsidRPr="00E7297B">
        <w:rPr>
          <w:rFonts w:asciiTheme="minorHAnsi" w:hAnsiTheme="minorHAnsi" w:cstheme="minorHAnsi"/>
          <w:bCs/>
          <w:color w:val="000000"/>
          <w:sz w:val="22"/>
          <w:szCs w:val="22"/>
        </w:rPr>
        <w:t>tj</w:t>
      </w:r>
      <w:proofErr w:type="spellEnd"/>
      <w:r w:rsidRPr="00E7297B">
        <w:rPr>
          <w:rFonts w:asciiTheme="minorHAnsi" w:hAnsiTheme="minorHAnsi" w:cstheme="minorHAnsi"/>
          <w:bCs/>
          <w:color w:val="000000"/>
          <w:sz w:val="22"/>
          <w:szCs w:val="22"/>
        </w:rPr>
        <w:t>. riječima:</w:t>
      </w:r>
      <w:r w:rsidRPr="00E7297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</w:t>
      </w:r>
      <m:oMath>
        <m:r>
          <m:rPr>
            <m:sty m:val="bi"/>
          </m:rPr>
          <w:rPr>
            <w:rFonts w:ascii="Cambria Math" w:hAnsi="Cambria Math" w:cstheme="minorHAnsi"/>
            <w:color w:val="FF0000"/>
            <w:sz w:val="22"/>
            <w:szCs w:val="22"/>
          </w:rPr>
          <m:t>brzina</m:t>
        </m:r>
        <m:r>
          <m:rPr>
            <m:sty m:val="bi"/>
          </m:rPr>
          <w:rPr>
            <w:rFonts w:ascii="Cambria Math" w:hAnsiTheme="minorHAnsi" w:cstheme="minorHAnsi"/>
            <w:color w:val="FF0000"/>
            <w:sz w:val="22"/>
            <w:szCs w:val="22"/>
          </w:rPr>
          <m:t>=</m:t>
        </m:r>
        <m:r>
          <m:rPr>
            <m:sty m:val="bi"/>
          </m:rPr>
          <w:rPr>
            <w:rFonts w:ascii="Cambria Math" w:hAnsi="Cambria Math" w:cstheme="minorHAnsi"/>
            <w:color w:val="FF0000"/>
            <w:sz w:val="22"/>
            <w:szCs w:val="22"/>
          </w:rPr>
          <m:t>akceleracija</m:t>
        </m:r>
        <m:r>
          <m:rPr>
            <m:sty m:val="b"/>
          </m:rPr>
          <w:rPr>
            <w:rFonts w:asciiTheme="minorHAnsi" w:hAnsiTheme="minorHAnsi" w:cstheme="minorHAnsi"/>
            <w:color w:val="FF0000"/>
            <w:sz w:val="22"/>
            <w:szCs w:val="22"/>
          </w:rPr>
          <m:t>∙</m:t>
        </m:r>
        <m:r>
          <m:rPr>
            <m:sty m:val="bi"/>
          </m:rPr>
          <w:rPr>
            <w:rFonts w:ascii="Cambria Math" w:hAnsi="Cambria Math" w:cstheme="minorHAnsi"/>
            <w:color w:val="FF0000"/>
            <w:sz w:val="22"/>
            <w:szCs w:val="22"/>
          </w:rPr>
          <m:t>vrijeme</m:t>
        </m:r>
      </m:oMath>
      <w:r w:rsidRPr="00E7297B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 </w:t>
      </w:r>
      <w:r w:rsidRPr="00E7297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20004E" w:rsidRPr="00E7297B" w:rsidRDefault="00B54C6E" w:rsidP="00B54C6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7297B">
        <w:rPr>
          <w:rFonts w:asciiTheme="minorHAnsi" w:hAnsiTheme="minorHAnsi" w:cstheme="minorHAnsi"/>
          <w:sz w:val="22"/>
          <w:szCs w:val="22"/>
        </w:rPr>
        <w:t xml:space="preserve">U našem primjeru </w:t>
      </w:r>
      <w:r w:rsidR="0020004E" w:rsidRPr="00E7297B">
        <w:rPr>
          <w:rFonts w:asciiTheme="minorHAnsi" w:hAnsiTheme="minorHAnsi" w:cstheme="minorHAnsi"/>
          <w:sz w:val="22"/>
          <w:szCs w:val="22"/>
        </w:rPr>
        <w:t>akceleracija kolica</w:t>
      </w:r>
      <w:r w:rsidRPr="00E7297B">
        <w:rPr>
          <w:rFonts w:asciiTheme="minorHAnsi" w:hAnsiTheme="minorHAnsi" w:cstheme="minorHAnsi"/>
          <w:sz w:val="22"/>
          <w:szCs w:val="22"/>
        </w:rPr>
        <w:t xml:space="preserve"> je stalna i iznosi </w:t>
      </w:r>
      <m:oMath>
        <m:r>
          <w:rPr>
            <w:rFonts w:ascii="Cambria Math" w:hAnsi="Cambria Math" w:cstheme="minorHAnsi"/>
            <w:sz w:val="22"/>
            <w:szCs w:val="22"/>
          </w:rPr>
          <m:t>a</m:t>
        </m:r>
        <m:r>
          <w:rPr>
            <w:rFonts w:ascii="Cambria Math" w:hAnsiTheme="minorHAnsi" w:cstheme="minorHAnsi"/>
            <w:sz w:val="22"/>
            <w:szCs w:val="22"/>
          </w:rPr>
          <m:t>=75</m:t>
        </m:r>
        <m:f>
          <m:fPr>
            <m:ctrlPr>
              <w:rPr>
                <w:rFonts w:ascii="Cambria Math" w:hAnsiTheme="minorHAnsi" w:cstheme="minorHAnsi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theme="minorHAnsi"/>
                <w:sz w:val="22"/>
                <w:szCs w:val="22"/>
              </w:rPr>
              <m:t>cm</m:t>
            </m:r>
          </m:num>
          <m:den>
            <m:sSup>
              <m:sSupPr>
                <m:ctrlPr>
                  <w:rPr>
                    <w:rFonts w:ascii="Cambria Math" w:hAnsiTheme="minorHAnsi" w:cstheme="minorHAnsi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2"/>
                    <w:szCs w:val="22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2"/>
                    <w:szCs w:val="22"/>
                  </w:rPr>
                  <m:t>2</m:t>
                </m:r>
              </m:sup>
            </m:sSup>
          </m:den>
        </m:f>
      </m:oMath>
      <w:r w:rsidRPr="00E7297B">
        <w:rPr>
          <w:rFonts w:asciiTheme="minorHAnsi" w:hAnsiTheme="minorHAnsi" w:cstheme="minorHAnsi"/>
          <w:sz w:val="22"/>
          <w:szCs w:val="22"/>
        </w:rPr>
        <w:t xml:space="preserve">   pa je jednadžba nacrtanog pravca:</w:t>
      </w:r>
    </w:p>
    <w:p w:rsidR="00B54C6E" w:rsidRPr="00E7297B" w:rsidRDefault="00B54C6E" w:rsidP="00B54C6E">
      <w:pPr>
        <w:spacing w:after="120"/>
        <w:rPr>
          <w:rFonts w:asciiTheme="minorHAnsi" w:hAnsiTheme="minorHAnsi" w:cstheme="minorHAnsi"/>
          <w:sz w:val="22"/>
          <w:szCs w:val="22"/>
        </w:rPr>
      </w:pPr>
      <m:oMathPara>
        <m:oMath>
          <m:r>
            <w:rPr>
              <w:rFonts w:ascii="Cambria Math" w:hAnsiTheme="minorHAnsi" w:cstheme="minorHAnsi"/>
              <w:sz w:val="22"/>
              <w:szCs w:val="22"/>
            </w:rPr>
            <m:t xml:space="preserve">  </m:t>
          </m:r>
          <m:r>
            <w:rPr>
              <w:rFonts w:ascii="Cambria Math" w:hAnsi="Cambria Math" w:cstheme="minorHAnsi"/>
              <w:sz w:val="22"/>
              <w:szCs w:val="22"/>
            </w:rPr>
            <m:t>v</m:t>
          </m:r>
          <m:r>
            <w:rPr>
              <w:rFonts w:ascii="Cambria Math" w:hAnsiTheme="minorHAnsi" w:cstheme="minorHAnsi"/>
              <w:sz w:val="22"/>
              <w:szCs w:val="22"/>
            </w:rPr>
            <m:t>=75</m:t>
          </m:r>
          <m:f>
            <m:fPr>
              <m:ctrlPr>
                <w:rPr>
                  <w:rFonts w:ascii="Cambria Math" w:hAnsiTheme="minorHAnsi" w:cstheme="minorHAnsi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Theme="minorHAnsi" w:cstheme="minorHAnsi"/>
                  <w:sz w:val="22"/>
                  <w:szCs w:val="22"/>
                </w:rPr>
                <m:t>cm</m:t>
              </m:r>
            </m:num>
            <m:den>
              <m:sSup>
                <m:sSupPr>
                  <m:ctrlPr>
                    <w:rPr>
                      <w:rFonts w:ascii="Cambria Math" w:hAnsiTheme="minorHAnsi" w:cstheme="minorHAnsi"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Theme="minorHAnsi" w:cstheme="minorHAnsi"/>
                      <w:sz w:val="22"/>
                      <w:szCs w:val="22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Theme="minorHAnsi" w:cstheme="minorHAnsi"/>
                      <w:sz w:val="22"/>
                      <w:szCs w:val="22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Theme="minorHAnsi" w:hAnsiTheme="minorHAnsi" w:cstheme="minorHAnsi"/>
              <w:sz w:val="22"/>
              <w:szCs w:val="22"/>
            </w:rPr>
            <m:t>∙</m:t>
          </m:r>
          <m:r>
            <w:rPr>
              <w:rFonts w:ascii="Cambria Math" w:hAnsi="Cambria Math" w:cstheme="minorHAnsi"/>
              <w:sz w:val="22"/>
              <w:szCs w:val="22"/>
            </w:rPr>
            <m:t>t</m:t>
          </m:r>
        </m:oMath>
      </m:oMathPara>
    </w:p>
    <w:p w:rsidR="006020CC" w:rsidRPr="00E46949" w:rsidRDefault="006020CC" w:rsidP="006020CC">
      <w:pPr>
        <w:pStyle w:val="Pa52"/>
        <w:spacing w:before="160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a</w:t>
      </w:r>
      <w:r w:rsidRPr="00E46949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,t graf</w:t>
      </w:r>
    </w:p>
    <w:p w:rsidR="006020CC" w:rsidRDefault="006020CC" w:rsidP="006020CC">
      <w:pPr>
        <w:rPr>
          <w:rFonts w:asciiTheme="minorHAnsi" w:hAnsiTheme="minorHAnsi" w:cstheme="minorHAnsi"/>
          <w:color w:val="FF0000"/>
        </w:rPr>
      </w:pPr>
      <w:r w:rsidRPr="006020CC">
        <w:rPr>
          <w:rFonts w:asciiTheme="minorHAnsi" w:hAnsiTheme="minorHAnsi" w:cstheme="minorHAnsi"/>
          <w:b/>
          <w:color w:val="FF0000"/>
        </w:rPr>
        <w:t>a,t graf</w:t>
      </w:r>
      <w:r w:rsidRPr="006020CC">
        <w:rPr>
          <w:rFonts w:asciiTheme="minorHAnsi" w:hAnsiTheme="minorHAnsi" w:cstheme="minorHAnsi"/>
          <w:color w:val="FF0000"/>
        </w:rPr>
        <w:t xml:space="preserve"> prikazuje ovisnost akceleracije (a) o vremenu (t).</w:t>
      </w:r>
    </w:p>
    <w:p w:rsidR="00112345" w:rsidRPr="006020CC" w:rsidRDefault="00112345" w:rsidP="006020CC">
      <w:pPr>
        <w:rPr>
          <w:rFonts w:asciiTheme="minorHAnsi" w:hAnsiTheme="minorHAnsi" w:cstheme="minorHAnsi"/>
          <w:color w:val="FF0000"/>
        </w:rPr>
      </w:pPr>
    </w:p>
    <w:p w:rsidR="00CA4E4B" w:rsidRPr="005771C1" w:rsidRDefault="00CA4E4B" w:rsidP="00CA4E4B">
      <w:pPr>
        <w:spacing w:after="12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771C1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6020CC" w:rsidRPr="005771C1">
        <w:rPr>
          <w:rFonts w:asciiTheme="minorHAnsi" w:hAnsiTheme="minorHAnsi" w:cstheme="minorHAnsi"/>
          <w:color w:val="000000"/>
          <w:sz w:val="22"/>
          <w:szCs w:val="22"/>
        </w:rPr>
        <w:t xml:space="preserve">rijednosti </w:t>
      </w:r>
      <w:r w:rsidR="006020CC" w:rsidRPr="005771C1">
        <w:rPr>
          <w:rFonts w:asciiTheme="minorHAnsi" w:hAnsiTheme="minorHAnsi" w:cstheme="minorHAnsi"/>
          <w:bCs/>
          <w:color w:val="000000"/>
          <w:sz w:val="22"/>
          <w:szCs w:val="22"/>
        </w:rPr>
        <w:t>akceleracije</w:t>
      </w:r>
      <w:r w:rsidRPr="005771C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kod jednoliko ubrzanog gibanja  je cijelo vrijeme ista te u našem pokusu iznosi </w:t>
      </w:r>
      <m:oMath>
        <m:r>
          <w:rPr>
            <w:rFonts w:ascii="Cambria Math" w:hAnsi="Cambria Math" w:cstheme="minorHAnsi"/>
            <w:color w:val="000000"/>
            <w:sz w:val="22"/>
            <w:szCs w:val="22"/>
          </w:rPr>
          <m:t>a</m:t>
        </m:r>
        <m:r>
          <w:rPr>
            <w:rFonts w:ascii="Cambria Math" w:hAnsiTheme="minorHAnsi" w:cstheme="minorHAnsi"/>
            <w:color w:val="000000"/>
            <w:sz w:val="22"/>
            <w:szCs w:val="22"/>
          </w:rPr>
          <m:t>=75</m:t>
        </m:r>
        <m:f>
          <m:fPr>
            <m:ctrlPr>
              <w:rPr>
                <w:rFonts w:ascii="Cambria Math" w:hAnsiTheme="minorHAnsi" w:cstheme="minorHAnsi"/>
                <w:bCs/>
                <w:color w:val="000000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theme="minorHAnsi"/>
                <w:color w:val="000000"/>
                <w:sz w:val="22"/>
                <w:szCs w:val="22"/>
              </w:rPr>
              <m:t>cm</m:t>
            </m:r>
          </m:num>
          <m:den>
            <m:sSup>
              <m:sSupPr>
                <m:ctrlPr>
                  <w:rPr>
                    <w:rFonts w:ascii="Cambria Math" w:hAnsiTheme="minorHAnsi" w:cstheme="minorHAnsi"/>
                    <w:color w:val="000000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inorHAnsi" w:cstheme="minorHAnsi"/>
                    <w:color w:val="000000"/>
                    <w:sz w:val="22"/>
                    <w:szCs w:val="22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inorHAnsi" w:cstheme="minorHAnsi"/>
                    <w:color w:val="000000"/>
                    <w:sz w:val="22"/>
                    <w:szCs w:val="22"/>
                  </w:rPr>
                  <m:t>2</m:t>
                </m:r>
              </m:sup>
            </m:sSup>
          </m:den>
        </m:f>
      </m:oMath>
      <w:r w:rsidRPr="005771C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.  </w:t>
      </w:r>
    </w:p>
    <w:p w:rsidR="006020CC" w:rsidRPr="005771C1" w:rsidRDefault="00CA4E4B" w:rsidP="00CA4E4B">
      <w:pPr>
        <w:spacing w:after="12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771C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U </w:t>
      </w:r>
      <w:r w:rsidRPr="005771C1">
        <w:rPr>
          <w:rFonts w:asciiTheme="minorHAnsi" w:hAnsiTheme="minorHAnsi" w:cstheme="minorHAnsi"/>
          <w:color w:val="000000"/>
          <w:sz w:val="22"/>
          <w:szCs w:val="22"/>
        </w:rPr>
        <w:t>pravokutnom koordinatnom</w:t>
      </w:r>
      <w:r w:rsidR="006020CC" w:rsidRPr="005771C1">
        <w:rPr>
          <w:rFonts w:asciiTheme="minorHAnsi" w:hAnsiTheme="minorHAnsi" w:cstheme="minorHAnsi"/>
          <w:color w:val="000000"/>
          <w:sz w:val="22"/>
          <w:szCs w:val="22"/>
        </w:rPr>
        <w:t xml:space="preserve"> sustav</w:t>
      </w:r>
      <w:r w:rsidRPr="005771C1">
        <w:rPr>
          <w:rFonts w:asciiTheme="minorHAnsi" w:hAnsiTheme="minorHAnsi" w:cstheme="minorHAnsi"/>
          <w:color w:val="000000"/>
          <w:sz w:val="22"/>
          <w:szCs w:val="22"/>
        </w:rPr>
        <w:t>u  to</w:t>
      </w:r>
      <w:r w:rsidR="006020CC" w:rsidRPr="005771C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771C1">
        <w:rPr>
          <w:rFonts w:asciiTheme="minorHAnsi" w:hAnsiTheme="minorHAnsi" w:cstheme="minorHAnsi"/>
          <w:color w:val="000000"/>
          <w:sz w:val="22"/>
          <w:szCs w:val="22"/>
        </w:rPr>
        <w:t xml:space="preserve">prikazujemo </w:t>
      </w:r>
      <w:r w:rsidRPr="005771C1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na sljedeći način</w:t>
      </w:r>
      <w:r w:rsidRPr="005771C1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6020CC" w:rsidRPr="005771C1" w:rsidRDefault="006022F9" w:rsidP="006022F9">
      <w:pPr>
        <w:pStyle w:val="Pa36"/>
        <w:numPr>
          <w:ilvl w:val="0"/>
          <w:numId w:val="9"/>
        </w:numPr>
        <w:spacing w:before="40"/>
        <w:rPr>
          <w:rFonts w:asciiTheme="minorHAnsi" w:hAnsiTheme="minorHAnsi" w:cstheme="minorHAnsi"/>
          <w:color w:val="000000"/>
          <w:sz w:val="22"/>
          <w:szCs w:val="22"/>
        </w:rPr>
      </w:pPr>
      <w:r w:rsidRPr="005771C1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6020CC" w:rsidRPr="005771C1">
        <w:rPr>
          <w:rFonts w:asciiTheme="minorHAnsi" w:hAnsiTheme="minorHAnsi" w:cstheme="minorHAnsi"/>
          <w:color w:val="000000"/>
          <w:sz w:val="22"/>
          <w:szCs w:val="22"/>
        </w:rPr>
        <w:t xml:space="preserve">a os apscisa nanesemo </w:t>
      </w:r>
      <w:r w:rsidR="00CA4E4B" w:rsidRPr="005771C1">
        <w:rPr>
          <w:rFonts w:asciiTheme="minorHAnsi" w:hAnsiTheme="minorHAnsi" w:cstheme="minorHAnsi"/>
          <w:color w:val="000000"/>
          <w:sz w:val="22"/>
          <w:szCs w:val="22"/>
        </w:rPr>
        <w:t>vrijednosti vremena u sekundama</w:t>
      </w:r>
      <w:r w:rsidR="00E7297B" w:rsidRPr="005771C1">
        <w:rPr>
          <w:rFonts w:asciiTheme="minorHAnsi" w:hAnsiTheme="minorHAnsi" w:cstheme="minorHAnsi"/>
          <w:color w:val="000000"/>
          <w:sz w:val="22"/>
          <w:szCs w:val="22"/>
        </w:rPr>
        <w:t xml:space="preserve"> kao na prethodnom grafu</w:t>
      </w:r>
      <w:r w:rsidR="006020CC" w:rsidRPr="005771C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6020CC" w:rsidRPr="005771C1" w:rsidRDefault="006022F9" w:rsidP="006022F9">
      <w:pPr>
        <w:pStyle w:val="Pa36"/>
        <w:numPr>
          <w:ilvl w:val="0"/>
          <w:numId w:val="9"/>
        </w:numPr>
        <w:spacing w:before="40"/>
        <w:rPr>
          <w:rFonts w:asciiTheme="minorHAnsi" w:hAnsiTheme="minorHAnsi" w:cstheme="minorHAnsi"/>
          <w:color w:val="000000"/>
          <w:sz w:val="22"/>
          <w:szCs w:val="22"/>
        </w:rPr>
      </w:pPr>
      <w:r w:rsidRPr="005771C1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6020CC" w:rsidRPr="005771C1">
        <w:rPr>
          <w:rFonts w:asciiTheme="minorHAnsi" w:hAnsiTheme="minorHAnsi" w:cstheme="minorHAnsi"/>
          <w:color w:val="000000"/>
          <w:sz w:val="22"/>
          <w:szCs w:val="22"/>
        </w:rPr>
        <w:t xml:space="preserve">a os ordinata nanesemo vrijednosti akceleracije u centimetrima u sekundi na kvadrat </w:t>
      </w:r>
    </w:p>
    <w:p w:rsidR="006020CC" w:rsidRPr="008F1A0A" w:rsidRDefault="0024609D" w:rsidP="006020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group id="_x0000_s1089" style="position:absolute;margin-left:127.75pt;margin-top:11pt;width:203.1pt;height:140.65pt;z-index:251722752" coordorigin="2544,12204" coordsize="4062,2813">
            <v:shape id="_x0000_s1088" type="#_x0000_t202" style="position:absolute;left:3856;top:12258;width:1863;height:708;mso-width-relative:margin;mso-height-relative:margin" o:regroupid="2" filled="f" stroked="f">
              <v:textbox style="mso-next-textbox:#_x0000_s1088">
                <w:txbxContent>
                  <w:p w:rsidR="006020CC" w:rsidRDefault="008F1A0A" w:rsidP="006020CC">
                    <w:pPr>
                      <w:rPr>
                        <w:rFonts w:cs="Tw Cen MT"/>
                        <w:color w:val="000000"/>
                        <w:sz w:val="28"/>
                        <w:szCs w:val="28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a=75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cm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oMath>
                    </m:oMathPara>
                  </w:p>
                  <w:p w:rsidR="006020CC" w:rsidRDefault="006020CC" w:rsidP="006020CC"/>
                </w:txbxContent>
              </v:textbox>
            </v:shape>
            <v:shape id="_x0000_s1066" type="#_x0000_t32" style="position:absolute;left:3878;top:12867;width:1757;height:0" o:connectortype="straight" o:regroupid="3" strokecolor="#1f497d [3215]" strokeweight="2pt"/>
            <v:shape id="_x0000_s1067" type="#_x0000_t32" style="position:absolute;left:3648;top:14549;width:2777;height:6" o:connectortype="straight" o:regroupid="3">
              <v:stroke endarrow="block"/>
            </v:shape>
            <v:shape id="_x0000_s1068" type="#_x0000_t32" style="position:absolute;left:3856;top:12204;width:0;height:2603;flip:y" o:connectortype="straight" o:regroupid="3">
              <v:stroke endarrow="block"/>
            </v:shape>
            <v:shape id="_x0000_s1069" type="#_x0000_t32" style="position:absolute;left:4455;top:14465;width:0;height:204" o:connectortype="straight" o:regroupid="3" strokeweight="1.5pt"/>
            <v:shape id="_x0000_s1070" type="#_x0000_t32" style="position:absolute;left:5041;top:14465;width:0;height:204" o:connectortype="straight" o:regroupid="3" strokeweight="1.5pt"/>
            <v:shape id="_x0000_s1071" type="#_x0000_t32" style="position:absolute;left:5648;top:14465;width:0;height:204" o:connectortype="straight" o:regroupid="3" strokeweight="1.5pt"/>
            <v:shape id="_x0000_s1073" type="#_x0000_t32" style="position:absolute;left:3863;top:13876;width:0;height:214;rotation:90" o:connectortype="straight" o:regroupid="3" strokeweight="1.5pt"/>
            <v:shape id="_x0000_s1074" type="#_x0000_t32" style="position:absolute;left:3875;top:13318;width:0;height:214;rotation:90" o:connectortype="straight" o:regroupid="3" strokeweight="1.5pt"/>
            <v:shape id="_x0000_s1075" type="#_x0000_t32" style="position:absolute;left:3882;top:12760;width:0;height:214;rotation:90" o:connectortype="straight" o:regroupid="3" strokeweight="1.5pt"/>
            <v:shape id="_x0000_s1077" type="#_x0000_t202" style="position:absolute;left:3570;top:14567;width:3036;height:450;mso-width-relative:margin;mso-height-relative:margin" o:regroupid="3" filled="f" stroked="f">
              <v:textbox style="mso-next-textbox:#_x0000_s1077">
                <w:txbxContent>
                  <w:p w:rsidR="006020CC" w:rsidRPr="008F1A0A" w:rsidRDefault="008F1A0A" w:rsidP="006020CC">
                    <w:pPr>
                      <w:rPr>
                        <w:rFonts w:asciiTheme="minorHAnsi" w:hAnsiTheme="minorHAnsi" w:cstheme="minorHAnsi"/>
                      </w:rPr>
                    </w:pPr>
                    <w:r w:rsidRPr="008F1A0A">
                      <w:rPr>
                        <w:rFonts w:asciiTheme="minorHAnsi" w:hAnsiTheme="minorHAnsi" w:cstheme="minorHAnsi"/>
                      </w:rPr>
                      <w:t xml:space="preserve">0    </w:t>
                    </w:r>
                    <w:r w:rsidR="00614ACF">
                      <w:rPr>
                        <w:rFonts w:asciiTheme="minorHAnsi" w:hAnsiTheme="minorHAnsi" w:cstheme="minorHAnsi"/>
                      </w:rPr>
                      <w:t xml:space="preserve">    0,</w:t>
                    </w:r>
                    <w:r w:rsidRPr="008F1A0A">
                      <w:rPr>
                        <w:rFonts w:asciiTheme="minorHAnsi" w:hAnsiTheme="minorHAnsi" w:cstheme="minorHAnsi"/>
                      </w:rPr>
                      <w:t xml:space="preserve">2    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 </w:t>
                    </w:r>
                    <w:r w:rsidR="00614ACF">
                      <w:rPr>
                        <w:rFonts w:asciiTheme="minorHAnsi" w:hAnsiTheme="minorHAnsi" w:cstheme="minorHAnsi"/>
                      </w:rPr>
                      <w:t>0,</w:t>
                    </w:r>
                    <w:r w:rsidRPr="008F1A0A">
                      <w:rPr>
                        <w:rFonts w:asciiTheme="minorHAnsi" w:hAnsiTheme="minorHAnsi" w:cstheme="minorHAnsi"/>
                      </w:rPr>
                      <w:t xml:space="preserve">4    </w:t>
                    </w:r>
                    <w:r w:rsidR="00614ACF">
                      <w:rPr>
                        <w:rFonts w:asciiTheme="minorHAnsi" w:hAnsiTheme="minorHAnsi" w:cstheme="minorHAnsi"/>
                      </w:rPr>
                      <w:t xml:space="preserve"> 0,</w:t>
                    </w:r>
                    <w:r w:rsidRPr="008F1A0A">
                      <w:rPr>
                        <w:rFonts w:asciiTheme="minorHAnsi" w:hAnsiTheme="minorHAnsi" w:cstheme="minorHAnsi"/>
                      </w:rPr>
                      <w:t>6</w:t>
                    </w:r>
                    <w:r w:rsidR="006020CC" w:rsidRPr="008F1A0A">
                      <w:rPr>
                        <w:rFonts w:asciiTheme="minorHAnsi" w:hAnsiTheme="minorHAnsi" w:cstheme="minorHAnsi"/>
                      </w:rPr>
                      <w:t xml:space="preserve">       </w:t>
                    </w:r>
                    <w:r w:rsidR="006020CC" w:rsidRPr="008F1A0A">
                      <w:rPr>
                        <w:rFonts w:asciiTheme="minorHAnsi" w:hAnsiTheme="minorHAnsi" w:cstheme="minorHAnsi"/>
                        <w:b/>
                        <w:i/>
                      </w:rPr>
                      <w:t>t</w:t>
                    </w:r>
                    <w:r w:rsidR="006020CC" w:rsidRPr="008F1A0A">
                      <w:rPr>
                        <w:rFonts w:asciiTheme="minorHAnsi" w:hAnsiTheme="minorHAnsi" w:cstheme="minorHAnsi"/>
                        <w:b/>
                      </w:rPr>
                      <w:t>/s</w:t>
                    </w:r>
                  </w:p>
                </w:txbxContent>
              </v:textbox>
            </v:shape>
            <v:shape id="_x0000_s1078" type="#_x0000_t202" style="position:absolute;left:2544;top:12204;width:1823;height:2148;mso-width-relative:margin;mso-height-relative:margin" o:regroupid="3" filled="f" stroked="f">
              <v:textbox style="mso-next-textbox:#_x0000_s1078">
                <w:txbxContent>
                  <w:p w:rsidR="006020CC" w:rsidRPr="008F1A0A" w:rsidRDefault="008F1A0A" w:rsidP="008F1A0A">
                    <w:pPr>
                      <w:spacing w:after="60" w:line="360" w:lineRule="auto"/>
                      <w:rPr>
                        <w:rFonts w:asciiTheme="minorHAnsi" w:hAnsiTheme="minorHAnsi" w:cstheme="minorHAnsi"/>
                        <w:b/>
                      </w:rPr>
                    </w:pPr>
                    <w:r w:rsidRPr="008F1A0A">
                      <w:rPr>
                        <w:rFonts w:asciiTheme="minorHAnsi" w:hAnsiTheme="minorHAnsi" w:cstheme="minorHAnsi"/>
                        <w:b/>
                        <w:i/>
                      </w:rPr>
                      <w:t xml:space="preserve">    a</w:t>
                    </w:r>
                    <w:r w:rsidR="006020CC" w:rsidRPr="008F1A0A">
                      <w:rPr>
                        <w:rFonts w:asciiTheme="minorHAnsi" w:hAnsiTheme="minorHAnsi" w:cstheme="minorHAnsi"/>
                        <w:b/>
                      </w:rPr>
                      <w:t>/(</w:t>
                    </w:r>
                    <w:r w:rsidRPr="008F1A0A">
                      <w:rPr>
                        <w:rFonts w:asciiTheme="minorHAnsi" w:hAnsiTheme="minorHAnsi" w:cstheme="minorHAnsi"/>
                        <w:b/>
                      </w:rPr>
                      <w:t>c</w:t>
                    </w:r>
                    <w:r w:rsidR="006020CC" w:rsidRPr="008F1A0A">
                      <w:rPr>
                        <w:rFonts w:asciiTheme="minorHAnsi" w:hAnsiTheme="minorHAnsi" w:cstheme="minorHAnsi"/>
                        <w:b/>
                      </w:rPr>
                      <w:t>m/</w:t>
                    </w:r>
                    <w:r w:rsidRPr="008F1A0A">
                      <w:rPr>
                        <w:rFonts w:asciiTheme="minorHAnsi" w:hAnsiTheme="minorHAnsi" w:cstheme="minorHAnsi"/>
                        <w:b/>
                        <w:color w:val="000000"/>
                        <w:sz w:val="22"/>
                        <w:szCs w:val="22"/>
                      </w:rPr>
                      <w:t>s</w:t>
                    </w:r>
                    <w:r w:rsidRPr="008F1A0A">
                      <w:rPr>
                        <w:rFonts w:asciiTheme="minorHAnsi" w:hAnsiTheme="minorHAnsi" w:cstheme="minorHAnsi"/>
                        <w:b/>
                        <w:color w:val="000000"/>
                        <w:sz w:val="22"/>
                        <w:szCs w:val="22"/>
                        <w:vertAlign w:val="superscript"/>
                      </w:rPr>
                      <w:t>2</w:t>
                    </w:r>
                    <w:r w:rsidR="006020CC" w:rsidRPr="008F1A0A">
                      <w:rPr>
                        <w:rFonts w:asciiTheme="minorHAnsi" w:hAnsiTheme="minorHAnsi" w:cstheme="minorHAnsi"/>
                        <w:b/>
                      </w:rPr>
                      <w:t>)</w:t>
                    </w:r>
                  </w:p>
                  <w:p w:rsidR="006020CC" w:rsidRPr="008F1A0A" w:rsidRDefault="008F1A0A" w:rsidP="008F1A0A">
                    <w:pPr>
                      <w:spacing w:after="60" w:line="360" w:lineRule="auto"/>
                      <w:rPr>
                        <w:rFonts w:asciiTheme="minorHAnsi" w:hAnsiTheme="minorHAnsi" w:cstheme="minorHAnsi"/>
                      </w:rPr>
                    </w:pPr>
                    <w:r w:rsidRPr="008F1A0A">
                      <w:rPr>
                        <w:rFonts w:asciiTheme="minorHAnsi" w:hAnsiTheme="minorHAnsi" w:cstheme="minorHAnsi"/>
                      </w:rPr>
                      <w:t xml:space="preserve">             75</w:t>
                    </w:r>
                  </w:p>
                  <w:p w:rsidR="006020CC" w:rsidRPr="008F1A0A" w:rsidRDefault="006020CC" w:rsidP="008F1A0A">
                    <w:pPr>
                      <w:spacing w:after="60" w:line="360" w:lineRule="auto"/>
                      <w:rPr>
                        <w:rFonts w:asciiTheme="minorHAnsi" w:hAnsiTheme="minorHAnsi" w:cstheme="minorHAnsi"/>
                        <w:sz w:val="2"/>
                        <w:szCs w:val="2"/>
                      </w:rPr>
                    </w:pPr>
                  </w:p>
                  <w:p w:rsidR="006020CC" w:rsidRPr="008F1A0A" w:rsidRDefault="008F1A0A" w:rsidP="008F1A0A">
                    <w:pPr>
                      <w:spacing w:line="360" w:lineRule="auto"/>
                      <w:rPr>
                        <w:rFonts w:asciiTheme="minorHAnsi" w:hAnsiTheme="minorHAnsi" w:cstheme="minorHAnsi"/>
                      </w:rPr>
                    </w:pPr>
                    <w:r w:rsidRPr="008F1A0A">
                      <w:rPr>
                        <w:rFonts w:asciiTheme="minorHAnsi" w:hAnsiTheme="minorHAnsi" w:cstheme="minorHAnsi"/>
                      </w:rPr>
                      <w:t xml:space="preserve">             50</w:t>
                    </w:r>
                  </w:p>
                  <w:p w:rsidR="006020CC" w:rsidRPr="008F1A0A" w:rsidRDefault="006020CC" w:rsidP="008F1A0A">
                    <w:pPr>
                      <w:spacing w:line="360" w:lineRule="auto"/>
                      <w:rPr>
                        <w:rFonts w:asciiTheme="minorHAnsi" w:hAnsiTheme="minorHAnsi" w:cstheme="minorHAnsi"/>
                        <w:sz w:val="8"/>
                        <w:szCs w:val="8"/>
                      </w:rPr>
                    </w:pPr>
                  </w:p>
                  <w:p w:rsidR="006020CC" w:rsidRPr="008F1A0A" w:rsidRDefault="008F1A0A" w:rsidP="008F1A0A">
                    <w:pPr>
                      <w:spacing w:line="360" w:lineRule="auto"/>
                      <w:rPr>
                        <w:rFonts w:asciiTheme="minorHAnsi" w:hAnsiTheme="minorHAnsi" w:cstheme="minorHAnsi"/>
                      </w:rPr>
                    </w:pPr>
                    <w:r w:rsidRPr="008F1A0A">
                      <w:rPr>
                        <w:rFonts w:asciiTheme="minorHAnsi" w:hAnsiTheme="minorHAnsi" w:cstheme="minorHAnsi"/>
                      </w:rPr>
                      <w:t xml:space="preserve">             25</w:t>
                    </w:r>
                  </w:p>
                  <w:p w:rsidR="006020CC" w:rsidRPr="00BD55DF" w:rsidRDefault="006020CC" w:rsidP="006020CC">
                    <w:pPr>
                      <w:spacing w:line="360" w:lineRule="auto"/>
                      <w:rPr>
                        <w:sz w:val="8"/>
                        <w:szCs w:val="8"/>
                      </w:rPr>
                    </w:pPr>
                  </w:p>
                  <w:p w:rsidR="006020CC" w:rsidRDefault="006020CC" w:rsidP="006020CC">
                    <w:pPr>
                      <w:spacing w:line="360" w:lineRule="auto"/>
                    </w:pPr>
                    <w:r>
                      <w:t xml:space="preserve">             </w:t>
                    </w:r>
                  </w:p>
                  <w:p w:rsidR="006020CC" w:rsidRPr="00EF744D" w:rsidRDefault="006020CC" w:rsidP="006020CC">
                    <w:pPr>
                      <w:spacing w:line="360" w:lineRule="auto"/>
                      <w:rPr>
                        <w:sz w:val="10"/>
                        <w:szCs w:val="10"/>
                      </w:rPr>
                    </w:pPr>
                  </w:p>
                  <w:p w:rsidR="006020CC" w:rsidRPr="00AF043D" w:rsidRDefault="008F1A0A" w:rsidP="006020CC">
                    <w:pPr>
                      <w:spacing w:line="360" w:lineRule="auto"/>
                    </w:pPr>
                    <w:r>
                      <w:t xml:space="preserve">    </w:t>
                    </w:r>
                  </w:p>
                </w:txbxContent>
              </v:textbox>
            </v:shape>
            <v:shape id="_x0000_s1079" type="#_x0000_t32" style="position:absolute;left:4455;top:12851;width:0;height:1701;flip:y" o:connectortype="straight" o:regroupid="3">
              <v:stroke dashstyle="longDash"/>
            </v:shape>
            <v:shape id="_x0000_s1080" type="#_x0000_t32" style="position:absolute;left:5039;top:12870;width:0;height:1701;flip:y" o:connectortype="straight" o:regroupid="3">
              <v:stroke dashstyle="longDash"/>
            </v:shape>
            <v:shape id="_x0000_s1081" type="#_x0000_t32" style="position:absolute;left:5637;top:12869;width:0;height:1701;flip:y" o:connectortype="straight" o:regroupid="3">
              <v:stroke dashstyle="longDash"/>
            </v:shape>
            <v:oval id="_x0000_s1083" style="position:absolute;left:4419;top:12843;width:60;height:57" o:regroupid="3" fillcolor="black [3213]"/>
            <v:oval id="_x0000_s1084" style="position:absolute;left:5009;top:12837;width:59;height:57" o:regroupid="3" fillcolor="black [3213]"/>
            <v:oval id="_x0000_s1085" style="position:absolute;left:5604;top:12837;width:60;height:57" o:regroupid="3" fillcolor="black [3213]"/>
          </v:group>
        </w:pict>
      </w:r>
    </w:p>
    <w:p w:rsidR="006020CC" w:rsidRDefault="006020CC" w:rsidP="006020CC">
      <w:pPr>
        <w:rPr>
          <w:rFonts w:cs="Tw Cen MT"/>
          <w:color w:val="000000"/>
          <w:sz w:val="28"/>
          <w:szCs w:val="28"/>
        </w:rPr>
      </w:pPr>
      <w:r>
        <w:t xml:space="preserve">                                                                                      </w:t>
      </w:r>
    </w:p>
    <w:p w:rsidR="006020CC" w:rsidRDefault="006020CC" w:rsidP="006020CC">
      <w:pPr>
        <w:tabs>
          <w:tab w:val="left" w:pos="4494"/>
        </w:tabs>
      </w:pPr>
      <w:r>
        <w:tab/>
      </w:r>
    </w:p>
    <w:p w:rsidR="006020CC" w:rsidRDefault="006020CC" w:rsidP="006020CC"/>
    <w:p w:rsidR="006020CC" w:rsidRDefault="006020CC" w:rsidP="006020CC"/>
    <w:p w:rsidR="006020CC" w:rsidRDefault="006020CC" w:rsidP="006020CC"/>
    <w:p w:rsidR="006020CC" w:rsidRDefault="006020CC" w:rsidP="006020CC"/>
    <w:p w:rsidR="006020CC" w:rsidRDefault="006020CC" w:rsidP="006020CC"/>
    <w:p w:rsidR="000B626D" w:rsidRPr="00B54C6E" w:rsidRDefault="000B626D" w:rsidP="00B54C6E">
      <w:pPr>
        <w:pStyle w:val="Pa17"/>
        <w:spacing w:after="120"/>
        <w:rPr>
          <w:rFonts w:asciiTheme="minorHAnsi" w:hAnsiTheme="minorHAnsi" w:cstheme="minorHAnsi"/>
          <w:color w:val="000000"/>
        </w:rPr>
      </w:pPr>
    </w:p>
    <w:p w:rsidR="000B626D" w:rsidRPr="008F1A0A" w:rsidRDefault="000B626D" w:rsidP="00B54C6E">
      <w:pPr>
        <w:pStyle w:val="Pa17"/>
        <w:spacing w:after="120"/>
        <w:rPr>
          <w:rFonts w:asciiTheme="minorHAnsi" w:hAnsiTheme="minorHAnsi" w:cstheme="minorHAnsi"/>
          <w:i/>
          <w:color w:val="000000"/>
        </w:rPr>
      </w:pPr>
    </w:p>
    <w:p w:rsidR="006020CC" w:rsidRPr="008F1A0A" w:rsidRDefault="006020CC" w:rsidP="006020CC">
      <w:pPr>
        <w:rPr>
          <w:i/>
        </w:rPr>
      </w:pPr>
    </w:p>
    <w:p w:rsidR="009027F1" w:rsidRDefault="009027F1" w:rsidP="009027F1">
      <w:pPr>
        <w:rPr>
          <w:rFonts w:asciiTheme="minorHAnsi" w:hAnsiTheme="minorHAnsi" w:cstheme="minorHAnsi"/>
          <w:b/>
          <w:bCs/>
          <w:color w:val="FF0000"/>
        </w:rPr>
      </w:pPr>
      <w:r w:rsidRPr="009027F1">
        <w:rPr>
          <w:rFonts w:asciiTheme="minorHAnsi" w:hAnsiTheme="minorHAnsi" w:cstheme="minorHAnsi"/>
          <w:b/>
          <w:color w:val="FF0000"/>
        </w:rPr>
        <w:t xml:space="preserve">Spajanjem nacrtanih točaka dobili smo pravac koji je paralelan s vremenskom osi (osi apscisa) što znači da je </w:t>
      </w:r>
      <w:r>
        <w:rPr>
          <w:rFonts w:asciiTheme="minorHAnsi" w:hAnsiTheme="minorHAnsi" w:cstheme="minorHAnsi"/>
          <w:b/>
          <w:bCs/>
          <w:color w:val="FF0000"/>
        </w:rPr>
        <w:t>kod jednoliko ubrzanog gibanja akceleracija</w:t>
      </w:r>
      <w:r w:rsidRPr="009027F1">
        <w:rPr>
          <w:rFonts w:asciiTheme="minorHAnsi" w:hAnsiTheme="minorHAnsi" w:cstheme="minorHAnsi"/>
          <w:b/>
          <w:bCs/>
          <w:color w:val="FF0000"/>
        </w:rPr>
        <w:t xml:space="preserve"> stalna (konstantna) i ne mijenja se tijekom vremena gibanja.</w:t>
      </w:r>
    </w:p>
    <w:p w:rsidR="003B21F2" w:rsidRDefault="003B21F2" w:rsidP="009027F1">
      <w:pPr>
        <w:rPr>
          <w:rFonts w:asciiTheme="minorHAnsi" w:hAnsiTheme="minorHAnsi" w:cstheme="minorHAnsi"/>
          <w:b/>
          <w:bCs/>
          <w:color w:val="FF0000"/>
        </w:rPr>
      </w:pPr>
    </w:p>
    <w:p w:rsidR="003B21F2" w:rsidRPr="009027F1" w:rsidRDefault="003B21F2" w:rsidP="009027F1">
      <w:pPr>
        <w:rPr>
          <w:rFonts w:asciiTheme="minorHAnsi" w:hAnsiTheme="minorHAnsi" w:cstheme="minorHAnsi"/>
          <w:b/>
          <w:bCs/>
          <w:color w:val="FF0000"/>
        </w:rPr>
      </w:pPr>
    </w:p>
    <w:p w:rsidR="006020CC" w:rsidRPr="006020CC" w:rsidRDefault="00CA4E4B" w:rsidP="006020CC">
      <w:r>
        <w:rPr>
          <w:noProof/>
        </w:rPr>
        <w:pict>
          <v:group id="_x0000_s1141" style="position:absolute;margin-left:123.15pt;margin-top:1.05pt;width:321.15pt;height:136.9pt;z-index:251745280" coordorigin="3537,12875" coordsize="6423,2738">
            <v:shape id="_x0000_s1120" type="#_x0000_t202" style="position:absolute;left:6760;top:13837;width:3200;height:1023;mso-height-percent:200;mso-height-percent:200;mso-width-relative:margin;mso-height-relative:margin" o:regroupid="6" filled="f" stroked="f">
              <v:textbox style="mso-next-textbox:#_x0000_s1120;mso-fit-shape-to-text:t">
                <w:txbxContent>
                  <w:p w:rsidR="00CA4E4B" w:rsidRDefault="003B21F2" w:rsidP="003B21F2">
                    <w:pPr>
                      <w:rPr>
                        <w:rFonts w:asciiTheme="minorHAnsi" w:hAnsiTheme="minorHAnsi" w:cstheme="minorHAnsi"/>
                        <w:color w:val="FF0000"/>
                      </w:rPr>
                    </w:pPr>
                    <w:r w:rsidRPr="003B21F2">
                      <w:rPr>
                        <w:rFonts w:asciiTheme="minorHAnsi" w:hAnsiTheme="minorHAnsi" w:cstheme="minorHAnsi"/>
                        <w:color w:val="FF0000"/>
                      </w:rPr>
                      <w:t xml:space="preserve">Površina ispod </w:t>
                    </w:r>
                    <w:r w:rsidRPr="003B21F2">
                      <w:rPr>
                        <w:rFonts w:asciiTheme="minorHAnsi" w:hAnsiTheme="minorHAnsi" w:cstheme="minorHAnsi"/>
                        <w:b/>
                        <w:i/>
                        <w:color w:val="FF0000"/>
                      </w:rPr>
                      <w:t xml:space="preserve">a,t </w:t>
                    </w:r>
                    <w:r w:rsidR="00CA4E4B">
                      <w:rPr>
                        <w:rFonts w:asciiTheme="minorHAnsi" w:hAnsiTheme="minorHAnsi" w:cstheme="minorHAnsi"/>
                        <w:color w:val="FF0000"/>
                      </w:rPr>
                      <w:t xml:space="preserve">grafa </w:t>
                    </w:r>
                  </w:p>
                  <w:p w:rsidR="003B21F2" w:rsidRPr="003B21F2" w:rsidRDefault="00CA4E4B" w:rsidP="003B21F2">
                    <w:pPr>
                      <w:rPr>
                        <w:rFonts w:asciiTheme="minorHAnsi" w:hAnsiTheme="minorHAnsi" w:cstheme="minorHAnsi"/>
                        <w:color w:val="FF0000"/>
                      </w:rPr>
                    </w:pPr>
                    <w:r>
                      <w:rPr>
                        <w:rFonts w:asciiTheme="minorHAnsi" w:hAnsiTheme="minorHAnsi" w:cstheme="minorHAnsi"/>
                        <w:color w:val="FF0000"/>
                      </w:rPr>
                      <w:t>(površina žutog</w:t>
                    </w:r>
                    <w:r w:rsidR="003B21F2" w:rsidRPr="003B21F2">
                      <w:rPr>
                        <w:rFonts w:asciiTheme="minorHAnsi" w:hAnsiTheme="minorHAnsi" w:cstheme="minorHAnsi"/>
                        <w:color w:val="FF0000"/>
                      </w:rPr>
                      <w:t xml:space="preserve"> pravokutnik</w:t>
                    </w:r>
                    <w:r>
                      <w:rPr>
                        <w:rFonts w:asciiTheme="minorHAnsi" w:hAnsiTheme="minorHAnsi" w:cstheme="minorHAnsi"/>
                        <w:color w:val="FF0000"/>
                      </w:rPr>
                      <w:t>a</w:t>
                    </w:r>
                    <w:r w:rsidR="003B21F2" w:rsidRPr="003B21F2">
                      <w:rPr>
                        <w:rFonts w:asciiTheme="minorHAnsi" w:hAnsiTheme="minorHAnsi" w:cstheme="minorHAnsi"/>
                        <w:color w:val="FF0000"/>
                      </w:rPr>
                      <w:t>) odgovara promjeni brzine.</w:t>
                    </w:r>
                  </w:p>
                </w:txbxContent>
              </v:textbox>
            </v:shape>
            <v:group id="_x0000_s1140" style="position:absolute;left:3537;top:12875;width:3840;height:2738" coordorigin="3537,12875" coordsize="3840,2738" o:regroupid="6">
              <v:rect id="_x0000_s1122" style="position:absolute;left:4796;top:13480;width:1701;height:1701" o:regroupid="7" fillcolor="#ffc000"/>
              <v:shape id="_x0000_s1124" type="#_x0000_t32" style="position:absolute;left:4787;top:13487;width:1701;height:0" o:connectortype="straight" o:regroupid="7" strokecolor="#1f497d [3215]" strokeweight="2pt"/>
              <v:shape id="_x0000_s1125" type="#_x0000_t32" style="position:absolute;left:4542;top:15169;width:2835;height:6" o:connectortype="straight" o:regroupid="7">
                <v:stroke endarrow="block"/>
              </v:shape>
              <v:shape id="_x0000_s1126" type="#_x0000_t32" style="position:absolute;left:4782;top:12875;width:14;height:2588;flip:x y" o:connectortype="straight" o:regroupid="7">
                <v:stroke endarrow="block"/>
              </v:shape>
              <v:shape id="_x0000_s1127" type="#_x0000_t32" style="position:absolute;left:5352;top:15085;width:0;height:204" o:connectortype="straight" o:regroupid="7" strokeweight="1.5pt"/>
              <v:shape id="_x0000_s1128" type="#_x0000_t32" style="position:absolute;left:5910;top:15085;width:0;height:204" o:connectortype="straight" o:regroupid="7" strokeweight="1.5pt"/>
              <v:shape id="_x0000_s1129" type="#_x0000_t32" style="position:absolute;left:6489;top:15085;width:0;height:204" o:connectortype="straight" o:regroupid="7" strokeweight="1.5pt"/>
              <v:shape id="_x0000_s1130" type="#_x0000_t32" style="position:absolute;left:4788;top:14501;width:0;height:204;rotation:90" o:connectortype="straight" o:regroupid="7" strokeweight="1.5pt"/>
              <v:shape id="_x0000_s1131" type="#_x0000_t32" style="position:absolute;left:4800;top:13943;width:0;height:204;rotation:90" o:connectortype="straight" o:regroupid="7" strokeweight="1.5pt"/>
              <v:shape id="_x0000_s1132" type="#_x0000_t32" style="position:absolute;left:4806;top:13385;width:0;height:204;rotation:90" o:connectortype="straight" o:regroupid="7" strokeweight="1.5pt"/>
              <v:shape id="_x0000_s1133" type="#_x0000_t202" style="position:absolute;left:4488;top:15163;width:2889;height:450;mso-width-relative:margin;mso-height-relative:margin" o:regroupid="7" filled="f" stroked="f">
                <v:textbox style="mso-next-textbox:#_x0000_s1133">
                  <w:txbxContent>
                    <w:p w:rsidR="003B21F2" w:rsidRPr="009027F1" w:rsidRDefault="003B21F2" w:rsidP="003B21F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9027F1">
                        <w:rPr>
                          <w:rFonts w:asciiTheme="minorHAnsi" w:hAnsiTheme="minorHAnsi" w:cstheme="minorHAnsi"/>
                        </w:rPr>
                        <w:t xml:space="preserve">0        0,2    0,4     0,6    </w:t>
                      </w:r>
                      <w:r w:rsidRPr="009027F1">
                        <w:rPr>
                          <w:rFonts w:asciiTheme="minorHAnsi" w:hAnsiTheme="minorHAnsi" w:cstheme="minorHAnsi"/>
                          <w:b/>
                          <w:i/>
                        </w:rPr>
                        <w:t>t</w:t>
                      </w:r>
                      <w:r w:rsidRPr="009027F1">
                        <w:rPr>
                          <w:rFonts w:asciiTheme="minorHAnsi" w:hAnsiTheme="minorHAnsi" w:cstheme="minorHAnsi"/>
                          <w:b/>
                        </w:rPr>
                        <w:t>/s</w:t>
                      </w:r>
                    </w:p>
                  </w:txbxContent>
                </v:textbox>
              </v:shape>
              <v:shape id="_x0000_s1134" type="#_x0000_t202" style="position:absolute;left:3537;top:12875;width:1371;height:2012;mso-width-relative:margin;mso-height-relative:margin" o:regroupid="7" filled="f" stroked="f">
                <v:textbox style="mso-next-textbox:#_x0000_s1134">
                  <w:txbxContent>
                    <w:p w:rsidR="003B21F2" w:rsidRPr="009027F1" w:rsidRDefault="003B21F2" w:rsidP="003B21F2">
                      <w:pPr>
                        <w:spacing w:after="6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9027F1">
                        <w:rPr>
                          <w:rFonts w:asciiTheme="minorHAnsi" w:hAnsiTheme="minorHAnsi" w:cstheme="minorHAnsi"/>
                          <w:b/>
                          <w:i/>
                        </w:rPr>
                        <w:t>a</w:t>
                      </w:r>
                      <w:r w:rsidRPr="009027F1">
                        <w:rPr>
                          <w:rFonts w:asciiTheme="minorHAnsi" w:hAnsiTheme="minorHAnsi" w:cstheme="minorHAnsi"/>
                          <w:b/>
                        </w:rPr>
                        <w:t>/(cm/</w:t>
                      </w:r>
                      <w:r w:rsidRPr="009027F1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>s</w:t>
                      </w:r>
                      <w:r w:rsidRPr="009027F1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 w:rsidRPr="009027F1">
                        <w:rPr>
                          <w:rFonts w:asciiTheme="minorHAnsi" w:hAnsiTheme="minorHAnsi" w:cstheme="minorHAnsi"/>
                          <w:b/>
                        </w:rPr>
                        <w:t>)</w:t>
                      </w:r>
                    </w:p>
                    <w:p w:rsidR="003B21F2" w:rsidRPr="009027F1" w:rsidRDefault="003B21F2" w:rsidP="003B21F2">
                      <w:pPr>
                        <w:spacing w:after="60"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9027F1">
                        <w:rPr>
                          <w:rFonts w:asciiTheme="minorHAnsi" w:hAnsiTheme="minorHAnsi" w:cstheme="minorHAnsi"/>
                        </w:rPr>
                        <w:t xml:space="preserve">           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9027F1">
                        <w:rPr>
                          <w:rFonts w:asciiTheme="minorHAnsi" w:hAnsiTheme="minorHAnsi" w:cstheme="minorHAnsi"/>
                        </w:rPr>
                        <w:t xml:space="preserve"> 75</w:t>
                      </w:r>
                    </w:p>
                    <w:p w:rsidR="003B21F2" w:rsidRPr="009027F1" w:rsidRDefault="003B21F2" w:rsidP="003B21F2">
                      <w:pPr>
                        <w:spacing w:after="60" w:line="360" w:lineRule="auto"/>
                        <w:rPr>
                          <w:rFonts w:asciiTheme="minorHAnsi" w:hAnsiTheme="minorHAnsi" w:cstheme="minorHAnsi"/>
                          <w:sz w:val="2"/>
                          <w:szCs w:val="2"/>
                        </w:rPr>
                      </w:pPr>
                    </w:p>
                    <w:p w:rsidR="003B21F2" w:rsidRPr="009027F1" w:rsidRDefault="003B21F2" w:rsidP="003B21F2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9027F1">
                        <w:rPr>
                          <w:rFonts w:asciiTheme="minorHAnsi" w:hAnsiTheme="minorHAnsi" w:cstheme="minorHAnsi"/>
                        </w:rPr>
                        <w:t xml:space="preserve">           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9027F1">
                        <w:rPr>
                          <w:rFonts w:asciiTheme="minorHAnsi" w:hAnsiTheme="minorHAnsi" w:cstheme="minorHAnsi"/>
                        </w:rPr>
                        <w:t xml:space="preserve"> 50</w:t>
                      </w:r>
                    </w:p>
                    <w:p w:rsidR="003B21F2" w:rsidRPr="009027F1" w:rsidRDefault="003B21F2" w:rsidP="003B21F2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8"/>
                          <w:szCs w:val="8"/>
                        </w:rPr>
                      </w:pPr>
                    </w:p>
                    <w:p w:rsidR="003B21F2" w:rsidRPr="009027F1" w:rsidRDefault="003B21F2" w:rsidP="003B21F2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9027F1">
                        <w:rPr>
                          <w:rFonts w:asciiTheme="minorHAnsi" w:hAnsiTheme="minorHAnsi" w:cstheme="minorHAnsi"/>
                        </w:rPr>
                        <w:t xml:space="preserve">           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9027F1">
                        <w:rPr>
                          <w:rFonts w:asciiTheme="minorHAnsi" w:hAnsiTheme="minorHAnsi" w:cstheme="minorHAnsi"/>
                        </w:rPr>
                        <w:t xml:space="preserve"> 25</w:t>
                      </w:r>
                    </w:p>
                    <w:p w:rsidR="003B21F2" w:rsidRPr="00BD55DF" w:rsidRDefault="003B21F2" w:rsidP="003B21F2">
                      <w:pPr>
                        <w:spacing w:line="360" w:lineRule="auto"/>
                        <w:rPr>
                          <w:sz w:val="8"/>
                          <w:szCs w:val="8"/>
                        </w:rPr>
                      </w:pPr>
                    </w:p>
                    <w:p w:rsidR="003B21F2" w:rsidRDefault="003B21F2" w:rsidP="003B21F2">
                      <w:pPr>
                        <w:spacing w:line="360" w:lineRule="auto"/>
                      </w:pPr>
                      <w:r>
                        <w:t xml:space="preserve">            </w:t>
                      </w:r>
                    </w:p>
                    <w:p w:rsidR="003B21F2" w:rsidRPr="00EF744D" w:rsidRDefault="003B21F2" w:rsidP="003B21F2">
                      <w:pPr>
                        <w:spacing w:line="360" w:lineRule="auto"/>
                        <w:rPr>
                          <w:sz w:val="10"/>
                          <w:szCs w:val="10"/>
                        </w:rPr>
                      </w:pPr>
                    </w:p>
                    <w:p w:rsidR="003B21F2" w:rsidRPr="00AF043D" w:rsidRDefault="003B21F2" w:rsidP="003B21F2">
                      <w:pPr>
                        <w:spacing w:line="360" w:lineRule="auto"/>
                      </w:pPr>
                      <w:r>
                        <w:t xml:space="preserve">                      </w:t>
                      </w:r>
                    </w:p>
                  </w:txbxContent>
                </v:textbox>
              </v:shape>
              <v:shape id="_x0000_s1135" type="#_x0000_t32" style="position:absolute;left:6495;top:13477;width:0;height:1701;flip:y" o:connectortype="straight" o:regroupid="7">
                <v:stroke dashstyle="longDash"/>
              </v:shape>
              <v:oval id="_x0000_s1136" style="position:absolute;left:5325;top:13462;width:57;height:57" o:regroupid="7" fillcolor="black [3213]"/>
              <v:oval id="_x0000_s1137" style="position:absolute;left:5883;top:13462;width:57;height:57" o:regroupid="7" fillcolor="black [3213]"/>
              <v:oval id="_x0000_s1138" style="position:absolute;left:6464;top:13456;width:57;height:57" o:regroupid="7" fillcolor="black [3213]"/>
            </v:group>
          </v:group>
        </w:pict>
      </w:r>
    </w:p>
    <w:sectPr w:rsidR="006020CC" w:rsidRPr="006020CC" w:rsidSect="00CC41BD">
      <w:pgSz w:w="11906" w:h="16838"/>
      <w:pgMar w:top="993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altName w:val="Tw Cen MT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wCenMT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8A2"/>
    <w:multiLevelType w:val="hybridMultilevel"/>
    <w:tmpl w:val="D37255CE"/>
    <w:lvl w:ilvl="0" w:tplc="05FCF6A6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343D69"/>
    <w:multiLevelType w:val="hybridMultilevel"/>
    <w:tmpl w:val="1062CAF4"/>
    <w:lvl w:ilvl="0" w:tplc="76B8E0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22502"/>
    <w:multiLevelType w:val="hybridMultilevel"/>
    <w:tmpl w:val="71901C72"/>
    <w:lvl w:ilvl="0" w:tplc="23E20F6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256958"/>
    <w:multiLevelType w:val="hybridMultilevel"/>
    <w:tmpl w:val="CE9E335E"/>
    <w:lvl w:ilvl="0" w:tplc="98E05C8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A7566"/>
    <w:multiLevelType w:val="hybridMultilevel"/>
    <w:tmpl w:val="15D043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61526"/>
    <w:multiLevelType w:val="hybridMultilevel"/>
    <w:tmpl w:val="21562F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7A39EE"/>
    <w:multiLevelType w:val="hybridMultilevel"/>
    <w:tmpl w:val="54769FCC"/>
    <w:lvl w:ilvl="0" w:tplc="C4AECC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7005EE"/>
    <w:multiLevelType w:val="hybridMultilevel"/>
    <w:tmpl w:val="01D803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78236B"/>
    <w:multiLevelType w:val="hybridMultilevel"/>
    <w:tmpl w:val="EB688636"/>
    <w:lvl w:ilvl="0" w:tplc="C206055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EA2614"/>
    <w:rsid w:val="00035668"/>
    <w:rsid w:val="000468A7"/>
    <w:rsid w:val="0005605C"/>
    <w:rsid w:val="000B626D"/>
    <w:rsid w:val="000C730E"/>
    <w:rsid w:val="000E4E81"/>
    <w:rsid w:val="00112345"/>
    <w:rsid w:val="0012713C"/>
    <w:rsid w:val="001506F4"/>
    <w:rsid w:val="001A26A2"/>
    <w:rsid w:val="001B7803"/>
    <w:rsid w:val="001F4FF6"/>
    <w:rsid w:val="001F76EA"/>
    <w:rsid w:val="0020004E"/>
    <w:rsid w:val="00207F72"/>
    <w:rsid w:val="0021752B"/>
    <w:rsid w:val="0024609D"/>
    <w:rsid w:val="002912E6"/>
    <w:rsid w:val="002B315C"/>
    <w:rsid w:val="002C2CF0"/>
    <w:rsid w:val="002C3604"/>
    <w:rsid w:val="00343C42"/>
    <w:rsid w:val="003706E6"/>
    <w:rsid w:val="003B21F2"/>
    <w:rsid w:val="003D28FE"/>
    <w:rsid w:val="003D36AA"/>
    <w:rsid w:val="003E44C0"/>
    <w:rsid w:val="004755E3"/>
    <w:rsid w:val="004B545C"/>
    <w:rsid w:val="004C78C6"/>
    <w:rsid w:val="004D4123"/>
    <w:rsid w:val="0054525B"/>
    <w:rsid w:val="005771C1"/>
    <w:rsid w:val="005A359B"/>
    <w:rsid w:val="005B1D7D"/>
    <w:rsid w:val="005D4503"/>
    <w:rsid w:val="005D49CA"/>
    <w:rsid w:val="005D7D37"/>
    <w:rsid w:val="006020CC"/>
    <w:rsid w:val="006022F9"/>
    <w:rsid w:val="00614ACF"/>
    <w:rsid w:val="00671212"/>
    <w:rsid w:val="00677132"/>
    <w:rsid w:val="00680D6A"/>
    <w:rsid w:val="006B4A5E"/>
    <w:rsid w:val="00716AF5"/>
    <w:rsid w:val="00723B18"/>
    <w:rsid w:val="00726B91"/>
    <w:rsid w:val="007B3F95"/>
    <w:rsid w:val="00813754"/>
    <w:rsid w:val="008171ED"/>
    <w:rsid w:val="00832525"/>
    <w:rsid w:val="008539D6"/>
    <w:rsid w:val="008C4AF4"/>
    <w:rsid w:val="008F1A0A"/>
    <w:rsid w:val="00900C8B"/>
    <w:rsid w:val="009027F1"/>
    <w:rsid w:val="00950EDA"/>
    <w:rsid w:val="00973889"/>
    <w:rsid w:val="009818F2"/>
    <w:rsid w:val="009B1E9C"/>
    <w:rsid w:val="009B6105"/>
    <w:rsid w:val="009D2BE7"/>
    <w:rsid w:val="00A41F03"/>
    <w:rsid w:val="00AD5268"/>
    <w:rsid w:val="00AF6646"/>
    <w:rsid w:val="00B54C6E"/>
    <w:rsid w:val="00B63B12"/>
    <w:rsid w:val="00BE05D8"/>
    <w:rsid w:val="00C13978"/>
    <w:rsid w:val="00C13BC9"/>
    <w:rsid w:val="00C14589"/>
    <w:rsid w:val="00C1626B"/>
    <w:rsid w:val="00C27D53"/>
    <w:rsid w:val="00C97CA0"/>
    <w:rsid w:val="00CA4E4B"/>
    <w:rsid w:val="00CB2FD1"/>
    <w:rsid w:val="00CC0646"/>
    <w:rsid w:val="00CC41BD"/>
    <w:rsid w:val="00CC7E8B"/>
    <w:rsid w:val="00D23844"/>
    <w:rsid w:val="00D91351"/>
    <w:rsid w:val="00DC32DE"/>
    <w:rsid w:val="00DC5409"/>
    <w:rsid w:val="00E062AD"/>
    <w:rsid w:val="00E7297B"/>
    <w:rsid w:val="00EA2614"/>
    <w:rsid w:val="00EB2D6C"/>
    <w:rsid w:val="00ED3D53"/>
    <w:rsid w:val="00F161CE"/>
    <w:rsid w:val="00F43000"/>
    <w:rsid w:val="00FC4186"/>
    <w:rsid w:val="00FD3FB6"/>
    <w:rsid w:val="00FD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38" type="connector" idref="#_x0000_s1128"/>
        <o:r id="V:Rule39" type="connector" idref="#_x0000_s1126"/>
        <o:r id="V:Rule40" type="connector" idref="#_x0000_s1045"/>
        <o:r id="V:Rule41" type="connector" idref="#_x0000_s1125"/>
        <o:r id="V:Rule42" type="connector" idref="#_x0000_s1080"/>
        <o:r id="V:Rule43" type="connector" idref="#_x0000_s1054"/>
        <o:r id="V:Rule44" type="connector" idref="#_x0000_s1075"/>
        <o:r id="V:Rule45" type="connector" idref="#_x0000_s1053"/>
        <o:r id="V:Rule46" type="connector" idref="#_x0000_s1132"/>
        <o:r id="V:Rule47" type="connector" idref="#_x0000_s1124"/>
        <o:r id="V:Rule48" type="connector" idref="#_x0000_s1070"/>
        <o:r id="V:Rule49" type="connector" idref="#_x0000_s1046"/>
        <o:r id="V:Rule50" type="connector" idref="#_x0000_s1073"/>
        <o:r id="V:Rule51" type="connector" idref="#_x0000_s1043"/>
        <o:r id="V:Rule52" type="connector" idref="#_x0000_s1039"/>
        <o:r id="V:Rule53" type="connector" idref="#_x0000_s1079"/>
        <o:r id="V:Rule54" type="connector" idref="#_x0000_s1131"/>
        <o:r id="V:Rule55" type="connector" idref="#_x0000_s1047"/>
        <o:r id="V:Rule56" type="connector" idref="#_x0000_s1135"/>
        <o:r id="V:Rule57" type="connector" idref="#_x0000_s1129"/>
        <o:r id="V:Rule58" type="connector" idref="#_x0000_s1066"/>
        <o:r id="V:Rule59" type="connector" idref="#_x0000_s1081"/>
        <o:r id="V:Rule60" type="connector" idref="#_x0000_s1052"/>
        <o:r id="V:Rule61" type="connector" idref="#_x0000_s1071"/>
        <o:r id="V:Rule62" type="connector" idref="#_x0000_s1038"/>
        <o:r id="V:Rule63" type="connector" idref="#_x0000_s1055"/>
        <o:r id="V:Rule64" type="connector" idref="#_x0000_s1069"/>
        <o:r id="V:Rule65" type="connector" idref="#_x0000_s1130"/>
        <o:r id="V:Rule66" type="connector" idref="#_x0000_s1074"/>
        <o:r id="V:Rule67" type="connector" idref="#_x0000_s1051"/>
        <o:r id="V:Rule68" type="connector" idref="#_x0000_s1040"/>
        <o:r id="V:Rule69" type="connector" idref="#_x0000_s1041"/>
        <o:r id="V:Rule70" type="connector" idref="#_x0000_s1127"/>
        <o:r id="V:Rule71" type="connector" idref="#_x0000_s1067"/>
        <o:r id="V:Rule72" type="connector" idref="#_x0000_s1056"/>
        <o:r id="V:Rule73" type="connector" idref="#_x0000_s1068"/>
        <o:r id="V:Rule74" type="connector" idref="#_x0000_s1042"/>
      </o:rules>
      <o:regrouptable v:ext="edit">
        <o:entry new="1" old="0"/>
        <o:entry new="2" old="0"/>
        <o:entry new="3" old="2"/>
        <o:entry new="4" old="0"/>
        <o:entry new="5" old="4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75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5D45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5D450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D4503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5D4503"/>
    <w:rPr>
      <w:color w:val="808080"/>
    </w:rPr>
  </w:style>
  <w:style w:type="paragraph" w:customStyle="1" w:styleId="Pa111">
    <w:name w:val="Pa111"/>
    <w:basedOn w:val="Normal"/>
    <w:next w:val="Normal"/>
    <w:uiPriority w:val="99"/>
    <w:rsid w:val="00C13BC9"/>
    <w:pPr>
      <w:autoSpaceDE w:val="0"/>
      <w:autoSpaceDN w:val="0"/>
      <w:adjustRightInd w:val="0"/>
      <w:spacing w:line="201" w:lineRule="atLeast"/>
    </w:pPr>
    <w:rPr>
      <w:rFonts w:ascii="Tw Cen MT" w:hAnsi="Tw Cen MT"/>
    </w:rPr>
  </w:style>
  <w:style w:type="paragraph" w:customStyle="1" w:styleId="Pa17">
    <w:name w:val="Pa17"/>
    <w:basedOn w:val="Normal"/>
    <w:next w:val="Normal"/>
    <w:uiPriority w:val="99"/>
    <w:rsid w:val="00C13BC9"/>
    <w:pPr>
      <w:autoSpaceDE w:val="0"/>
      <w:autoSpaceDN w:val="0"/>
      <w:adjustRightInd w:val="0"/>
      <w:spacing w:line="281" w:lineRule="atLeast"/>
    </w:pPr>
    <w:rPr>
      <w:rFonts w:ascii="Tw Cen MT" w:hAnsi="Tw Cen MT"/>
    </w:rPr>
  </w:style>
  <w:style w:type="paragraph" w:customStyle="1" w:styleId="Pa55">
    <w:name w:val="Pa55"/>
    <w:basedOn w:val="Normal"/>
    <w:next w:val="Normal"/>
    <w:uiPriority w:val="99"/>
    <w:rsid w:val="00C13BC9"/>
    <w:pPr>
      <w:autoSpaceDE w:val="0"/>
      <w:autoSpaceDN w:val="0"/>
      <w:adjustRightInd w:val="0"/>
      <w:spacing w:line="281" w:lineRule="atLeast"/>
    </w:pPr>
    <w:rPr>
      <w:rFonts w:ascii="Tw Cen MT" w:hAnsi="Tw Cen MT"/>
    </w:rPr>
  </w:style>
  <w:style w:type="paragraph" w:customStyle="1" w:styleId="Pa122">
    <w:name w:val="Pa122"/>
    <w:basedOn w:val="Normal"/>
    <w:next w:val="Normal"/>
    <w:uiPriority w:val="99"/>
    <w:rsid w:val="00C13BC9"/>
    <w:pPr>
      <w:autoSpaceDE w:val="0"/>
      <w:autoSpaceDN w:val="0"/>
      <w:adjustRightInd w:val="0"/>
      <w:spacing w:line="281" w:lineRule="atLeast"/>
    </w:pPr>
    <w:rPr>
      <w:rFonts w:ascii="Tw Cen MT" w:hAnsi="Tw Cen MT"/>
    </w:rPr>
  </w:style>
  <w:style w:type="character" w:customStyle="1" w:styleId="A16">
    <w:name w:val="A16"/>
    <w:uiPriority w:val="99"/>
    <w:rsid w:val="005D7D37"/>
    <w:rPr>
      <w:rFonts w:cs="Tw Cen MT"/>
      <w:color w:val="000000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5D49CA"/>
    <w:pPr>
      <w:autoSpaceDE w:val="0"/>
      <w:autoSpaceDN w:val="0"/>
      <w:adjustRightInd w:val="0"/>
      <w:spacing w:line="281" w:lineRule="atLeast"/>
    </w:pPr>
    <w:rPr>
      <w:rFonts w:ascii="Tw Cen MT" w:hAnsi="Tw Cen MT"/>
    </w:rPr>
  </w:style>
  <w:style w:type="character" w:customStyle="1" w:styleId="A15">
    <w:name w:val="A15"/>
    <w:uiPriority w:val="99"/>
    <w:rsid w:val="005D49CA"/>
    <w:rPr>
      <w:rFonts w:cs="Tw Cen MT"/>
      <w:color w:val="000000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77132"/>
    <w:rPr>
      <w:color w:val="0000FF"/>
      <w:u w:val="single"/>
    </w:rPr>
  </w:style>
  <w:style w:type="character" w:styleId="SlijeenaHiperveza">
    <w:name w:val="FollowedHyperlink"/>
    <w:basedOn w:val="Zadanifontodlomka"/>
    <w:rsid w:val="008171ED"/>
    <w:rPr>
      <w:color w:val="800080" w:themeColor="followedHyperlink"/>
      <w:u w:val="single"/>
    </w:rPr>
  </w:style>
  <w:style w:type="character" w:customStyle="1" w:styleId="A7">
    <w:name w:val="A7"/>
    <w:uiPriority w:val="99"/>
    <w:rsid w:val="000B626D"/>
    <w:rPr>
      <w:rFonts w:cs="Tw Cen MT"/>
      <w:b/>
      <w:bCs/>
      <w:color w:val="000000"/>
      <w:sz w:val="36"/>
      <w:szCs w:val="36"/>
    </w:rPr>
  </w:style>
  <w:style w:type="table" w:styleId="Reetkatablice">
    <w:name w:val="Table Grid"/>
    <w:basedOn w:val="Obinatablica"/>
    <w:uiPriority w:val="59"/>
    <w:rsid w:val="000B626D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2">
    <w:name w:val="Pa52"/>
    <w:basedOn w:val="Normal"/>
    <w:next w:val="Normal"/>
    <w:uiPriority w:val="99"/>
    <w:rsid w:val="000B626D"/>
    <w:pPr>
      <w:autoSpaceDE w:val="0"/>
      <w:autoSpaceDN w:val="0"/>
      <w:adjustRightInd w:val="0"/>
      <w:spacing w:line="281" w:lineRule="atLeast"/>
    </w:pPr>
    <w:rPr>
      <w:rFonts w:ascii="Tw Cen MT" w:hAnsi="Tw Cen MT" w:cstheme="minorBidi"/>
      <w:lang w:eastAsia="en-US"/>
    </w:rPr>
  </w:style>
  <w:style w:type="paragraph" w:customStyle="1" w:styleId="Pa36">
    <w:name w:val="Pa36"/>
    <w:basedOn w:val="Normal"/>
    <w:next w:val="Normal"/>
    <w:uiPriority w:val="99"/>
    <w:rsid w:val="000B626D"/>
    <w:pPr>
      <w:autoSpaceDE w:val="0"/>
      <w:autoSpaceDN w:val="0"/>
      <w:adjustRightInd w:val="0"/>
      <w:spacing w:line="281" w:lineRule="atLeast"/>
    </w:pPr>
    <w:rPr>
      <w:rFonts w:ascii="Tw Cen MT" w:hAnsi="Tw Cen MT" w:cstheme="minorBidi"/>
      <w:lang w:eastAsia="en-US"/>
    </w:rPr>
  </w:style>
  <w:style w:type="paragraph" w:customStyle="1" w:styleId="Pa30">
    <w:name w:val="Pa30"/>
    <w:basedOn w:val="Normal"/>
    <w:next w:val="Normal"/>
    <w:uiPriority w:val="99"/>
    <w:rsid w:val="000B626D"/>
    <w:pPr>
      <w:autoSpaceDE w:val="0"/>
      <w:autoSpaceDN w:val="0"/>
      <w:adjustRightInd w:val="0"/>
      <w:spacing w:line="281" w:lineRule="atLeast"/>
    </w:pPr>
    <w:rPr>
      <w:rFonts w:ascii="Tw Cen MT" w:hAnsi="Tw Cen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3CB53-D9DE-43E3-8CDC-DD3DD87D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TEMA:</vt:lpstr>
      <vt:lpstr>TEMA:</vt:lpstr>
    </vt:vector>
  </TitlesOfParts>
  <Company>-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TEMA:</dc:title>
  <dc:creator>Ivana</dc:creator>
  <cp:lastModifiedBy>Windows korisnik</cp:lastModifiedBy>
  <cp:revision>9</cp:revision>
  <cp:lastPrinted>2020-04-30T08:58:00Z</cp:lastPrinted>
  <dcterms:created xsi:type="dcterms:W3CDTF">2020-04-24T09:59:00Z</dcterms:created>
  <dcterms:modified xsi:type="dcterms:W3CDTF">2020-05-05T10:33:00Z</dcterms:modified>
</cp:coreProperties>
</file>