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Aktivnosti za učenike po redovnom programu (2.sat) – 5.a (23.04.)  i 5.b (24.04.)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32"/>
          <w:szCs w:val="32"/>
          <w:u w:val="non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32"/>
          <w:szCs w:val="32"/>
          <w:u w:val="none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32"/>
          <w:szCs w:val="32"/>
          <w:u w:val="none"/>
        </w:rPr>
        <w:t>- odgovore na pitanja napišu u bilješke u radnoj bilježnici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rFonts w:ascii="Liberation Sans" w:hAnsi="Liberation Sans"/>
          <w:b/>
          <w:bCs/>
          <w:i/>
          <w:iCs/>
          <w:color w:val="000000"/>
          <w:sz w:val="28"/>
          <w:szCs w:val="28"/>
          <w:highlight w:val="yellow"/>
        </w:rPr>
        <w:t>1. Riješi zadatak.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color w:val="000000"/>
          <w:sz w:val="24"/>
          <w:szCs w:val="24"/>
        </w:rPr>
        <w:t>Digitalna poveznica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color w:val="0000FF"/>
          <w:sz w:val="24"/>
          <w:szCs w:val="24"/>
        </w:rPr>
        <w:t>https://learningapps.org/watch?v=pvrq1re2a19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>Nakon što si riješio/riješila zadatak razmisli i napiši što ono predstavlja.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jc w:val="both"/>
        <w:rPr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  <w:highlight w:val="yellow"/>
        </w:rPr>
        <w:t>2. Pogledaj video Značenje vod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>e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color w:val="0000FF"/>
          <w:sz w:val="24"/>
          <w:szCs w:val="24"/>
        </w:rPr>
        <w:t>https://www.e-sfera.hr/dodatni-digitalni-sadrzaji/d849cecd-1ce0-444f-a898-ea95e410f23c/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Tko je najveći potrošač vode?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___________________________________________________________________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Kako štedjeti vodu?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u w:val="none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highlight w:val="yellow"/>
          <w:u w:val="none"/>
        </w:rPr>
        <w:t>NAPOMENA: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SVE OVE SADRŽAJE I MNOGE DRUGE ZANIMLJIVOSTI VEZANE UZ LEKCIJU MOŽEŠ PROUČAVATI I ISTRAŽIVATI I UZ POMOĆ aplikacije e -sfera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36"/>
          <w:szCs w:val="36"/>
          <w:u w:val="none"/>
        </w:rPr>
        <w:t>→</w:t>
      </w:r>
      <w:r>
        <w:rPr>
          <w:rFonts w:eastAsia="SimSun" w:cs="Mangal" w:ascii="Liberation Sans" w:hAnsi="Liberation Sans"/>
          <w:b w:val="false"/>
          <w:bCs w:val="false"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instalirati na tablet preko google play stora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>→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 skenirati kod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u udžbeniku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(znak munje – str 79.)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>→</w:t>
      </w:r>
      <w:r>
        <w:rPr>
          <w:rFonts w:eastAsia="SimSun" w:cs="Mangal"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 pokretanje aplikacije i korištenje sadržaja.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u w:val="none"/>
        </w:rPr>
      </w:pPr>
      <w:r>
        <w:rPr>
          <w:b/>
          <w:bCs/>
          <w:i w:val="false"/>
          <w:iCs w:val="false"/>
          <w:strike w:val="false"/>
          <w:dstrike w:val="false"/>
          <w:u w:val="none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8"/>
          <w:szCs w:val="28"/>
          <w:highlight w:val="yellow"/>
          <w:u w:val="none"/>
        </w:rPr>
        <w:t>3. Prepiši plan ploče u bilježnicu.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</w:rPr>
      </w:pPr>
      <w:r>
        <w:rPr>
          <w:b/>
          <w:bCs/>
          <w:i w:val="false"/>
          <w:iCs w:val="false"/>
          <w:strike w:val="false"/>
          <w:dstrike w:val="false"/>
          <w:sz w:val="36"/>
          <w:szCs w:val="36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44"/>
          <w:szCs w:val="44"/>
          <w:u w:val="single"/>
        </w:rPr>
        <w:t xml:space="preserve">PLAN PLOČE ZA UČENIKE PO REDOVNOM PROGRAMU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44"/>
          <w:szCs w:val="44"/>
          <w:highlight w:val="cyan"/>
          <w:u w:val="none"/>
        </w:rPr>
        <w:t>( 2.sat)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trike w:val="false"/>
          <w:dstrike w:val="false"/>
          <w:sz w:val="32"/>
          <w:szCs w:val="32"/>
          <w:highlight w:val="cyan"/>
          <w:u w:val="none"/>
        </w:rPr>
      </w:pPr>
      <w:r>
        <w:rPr>
          <w:b/>
          <w:bCs/>
          <w:i w:val="false"/>
          <w:iCs w:val="false"/>
          <w:strike w:val="false"/>
          <w:dstrike w:val="false"/>
          <w:sz w:val="32"/>
          <w:szCs w:val="32"/>
          <w:highlight w:val="cyan"/>
          <w:u w:val="none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0"/>
          <w:szCs w:val="30"/>
          <w:highlight w:val="cyan"/>
          <w:u w:val="none"/>
        </w:rPr>
        <w:t>ZAŠTO JE VODA VAŽNA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8"/>
          <w:szCs w:val="28"/>
          <w:u w:val="none"/>
        </w:rPr>
        <w:t>Značenje vode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preoblikuje reljef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regulira klimu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gradivna tvar živih bića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piće, hrana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natapanje polja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za potrebe industrije, hidroelektrana, prometa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Malo je pitke vode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veliko značenje vode u podzemlju (zaliha prirodno čiste vode)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temeljnica – voda koja ispunjava sve šupljine i pukotine na određenoj dubini u podzemlju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   • </w:t>
      </w:r>
      <w:r>
        <w:rPr>
          <w:rFonts w:ascii="Liberation Sans" w:hAnsi="Liberation Sans"/>
          <w:sz w:val="28"/>
          <w:szCs w:val="28"/>
        </w:rPr>
        <w:t>vodu ne smijemo nemarno trošiti i onečišćivati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  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 •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pročišćivanje otpadnih voda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2</Pages>
  <Words>184</Words>
  <Characters>1372</Characters>
  <CharactersWithSpaces>1573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2020-04-19T22:57:21Z</dcterms:modified>
  <cp:revision>3</cp:revision>
  <dc:subject/>
  <dc:title/>
</cp:coreProperties>
</file>