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CE" w:rsidRPr="00FC1DC6" w:rsidRDefault="00301DF7" w:rsidP="00FC1DC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</w:t>
      </w:r>
      <w:r w:rsidR="00FC1DC6" w:rsidRPr="00FC1D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FC1DC6" w:rsidRPr="00FC1DC6">
        <w:rPr>
          <w:rFonts w:ascii="Arial" w:hAnsi="Arial" w:cs="Arial"/>
          <w:sz w:val="24"/>
          <w:szCs w:val="24"/>
        </w:rPr>
        <w:t xml:space="preserve">. travnja </w:t>
      </w:r>
    </w:p>
    <w:p w:rsid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C1DC6">
        <w:rPr>
          <w:rFonts w:ascii="Arial" w:hAnsi="Arial" w:cs="Arial"/>
          <w:b/>
          <w:sz w:val="24"/>
          <w:szCs w:val="24"/>
        </w:rPr>
        <w:t>Ivana Marinić, To nisam ja</w:t>
      </w: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Pročitaj tekst u čitanci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Književni rod: drama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Odredi temu teksta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Zapiši što je tragedija i koje su njene značajke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Odaberi dva lika i okarakteriziraj ih u vezanim rečenicama</w:t>
      </w:r>
    </w:p>
    <w:p w:rsidR="00FC1DC6" w:rsidRPr="00FC1DC6" w:rsidRDefault="00FC1DC6" w:rsidP="00FC1DC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Oblikuj poruku teksta i napiši ju u naš kanal na Teamsima</w:t>
      </w: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1DC6" w:rsidRPr="00FC1DC6" w:rsidRDefault="00FC1DC6" w:rsidP="00FC1DC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C1DC6">
        <w:rPr>
          <w:rFonts w:ascii="Arial" w:hAnsi="Arial" w:cs="Arial"/>
          <w:sz w:val="24"/>
          <w:szCs w:val="24"/>
        </w:rPr>
        <w:t>Pozdrav!</w:t>
      </w:r>
    </w:p>
    <w:sectPr w:rsidR="00FC1DC6" w:rsidRPr="00FC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BA"/>
    <w:multiLevelType w:val="hybridMultilevel"/>
    <w:tmpl w:val="FEA23B84"/>
    <w:lvl w:ilvl="0" w:tplc="2366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6"/>
    <w:rsid w:val="00301DF7"/>
    <w:rsid w:val="008068C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2020-04-20T07:10:00Z</dcterms:created>
  <dcterms:modified xsi:type="dcterms:W3CDTF">2020-04-20T07:10:00Z</dcterms:modified>
</cp:coreProperties>
</file>