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02" w:rsidRPr="00C32AC0" w:rsidRDefault="00414B02" w:rsidP="00A415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2AC0">
        <w:rPr>
          <w:rFonts w:ascii="Arial" w:hAnsi="Arial" w:cs="Arial"/>
          <w:b/>
          <w:sz w:val="28"/>
          <w:szCs w:val="28"/>
        </w:rPr>
        <w:t>Zadaci iz Glazbene kulture za 6. A, C, D, E razred.</w:t>
      </w:r>
    </w:p>
    <w:p w:rsidR="00414B02" w:rsidRPr="00C32AC0" w:rsidRDefault="00414B02" w:rsidP="00A415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2AC0">
        <w:rPr>
          <w:rFonts w:ascii="Arial" w:hAnsi="Arial" w:cs="Arial"/>
          <w:b/>
          <w:sz w:val="28"/>
          <w:szCs w:val="28"/>
        </w:rPr>
        <w:t>Tjedan 20. 4. – 24</w:t>
      </w:r>
      <w:r w:rsidRPr="00C32AC0">
        <w:rPr>
          <w:rFonts w:ascii="Arial" w:hAnsi="Arial" w:cs="Arial"/>
          <w:b/>
          <w:sz w:val="28"/>
          <w:szCs w:val="28"/>
        </w:rPr>
        <w:t xml:space="preserve">. 4. 2020. </w:t>
      </w:r>
    </w:p>
    <w:p w:rsidR="00414B02" w:rsidRPr="00C32AC0" w:rsidRDefault="00414B02" w:rsidP="00A415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2AC0">
        <w:rPr>
          <w:rFonts w:ascii="Arial" w:hAnsi="Arial" w:cs="Arial"/>
          <w:b/>
          <w:sz w:val="28"/>
          <w:szCs w:val="28"/>
        </w:rPr>
        <w:t xml:space="preserve">Lijepi pozdrav. </w:t>
      </w:r>
      <w:r w:rsidRPr="00C32AC0">
        <w:rPr>
          <w:rFonts w:ascii="Arial" w:hAnsi="Arial" w:cs="Arial"/>
          <w:b/>
          <w:sz w:val="28"/>
          <w:szCs w:val="28"/>
        </w:rPr>
        <w:sym w:font="Wingdings" w:char="F04A"/>
      </w:r>
    </w:p>
    <w:p w:rsidR="00414B02" w:rsidRPr="00C32AC0" w:rsidRDefault="00414B02" w:rsidP="00A41516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C32AC0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414B02" w:rsidRPr="00C32AC0" w:rsidRDefault="00414B02" w:rsidP="00A41516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414B02" w:rsidRPr="00C32AC0" w:rsidRDefault="00414B02" w:rsidP="00A41516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sz w:val="28"/>
          <w:szCs w:val="28"/>
        </w:rPr>
        <w:t xml:space="preserve">Objašnjenje oznaka: </w:t>
      </w:r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FA5120F" wp14:editId="4AB29427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>pjesma iz udžbenika</w:t>
      </w:r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FEA79AE" wp14:editId="214AD610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C32AC0">
        <w:rPr>
          <w:rFonts w:ascii="Arial" w:hAnsi="Arial" w:cs="Arial"/>
          <w:sz w:val="28"/>
          <w:szCs w:val="28"/>
        </w:rPr>
        <w:t>cd-u</w:t>
      </w:r>
      <w:proofErr w:type="spellEnd"/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F02F316" wp14:editId="3F347393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 xml:space="preserve"> pogledati neki link najčešće s </w:t>
      </w:r>
      <w:proofErr w:type="spellStart"/>
      <w:r w:rsidRPr="00C32AC0">
        <w:rPr>
          <w:rFonts w:ascii="Arial" w:hAnsi="Arial" w:cs="Arial"/>
          <w:sz w:val="28"/>
          <w:szCs w:val="28"/>
        </w:rPr>
        <w:t>youtubea</w:t>
      </w:r>
      <w:proofErr w:type="spellEnd"/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PONAVLJANJE:</w:t>
      </w:r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2843B89" wp14:editId="75ECC418">
            <wp:extent cx="441960" cy="352086"/>
            <wp:effectExtent l="0" t="0" r="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0" cy="3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Valcer cvijeća</w:t>
      </w: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>Poslušajte i pogledajte obje izvedbe istog djela te odgovorite na pitanja.</w:t>
      </w:r>
      <w:r w:rsidRPr="00C32AC0">
        <w:rPr>
          <w:rFonts w:ascii="Arial" w:hAnsi="Arial" w:cs="Arial"/>
          <w:sz w:val="28"/>
          <w:szCs w:val="28"/>
        </w:rPr>
        <w:t xml:space="preserve"> </w:t>
      </w: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14B02" w:rsidRPr="00C32AC0" w:rsidRDefault="00414B02" w:rsidP="00A41516">
      <w:pPr>
        <w:spacing w:line="240" w:lineRule="auto"/>
        <w:rPr>
          <w:rFonts w:ascii="Arial" w:hAnsi="Arial" w:cs="Arial"/>
          <w:sz w:val="28"/>
          <w:szCs w:val="28"/>
        </w:rPr>
      </w:pPr>
      <w:hyperlink r:id="rId8" w:history="1">
        <w:r w:rsidRPr="00C32AC0">
          <w:rPr>
            <w:rStyle w:val="Hyperlink"/>
            <w:rFonts w:ascii="Arial" w:hAnsi="Arial" w:cs="Arial"/>
            <w:sz w:val="28"/>
            <w:szCs w:val="28"/>
          </w:rPr>
          <w:t>https://www.youtube.com/watch?v=XwgOWDUlDgY</w:t>
        </w:r>
      </w:hyperlink>
      <w:r w:rsidRPr="00C32AC0">
        <w:rPr>
          <w:rFonts w:ascii="Arial" w:hAnsi="Arial" w:cs="Arial"/>
          <w:sz w:val="28"/>
          <w:szCs w:val="28"/>
        </w:rPr>
        <w:t xml:space="preserve"> </w:t>
      </w:r>
      <w:r w:rsidRPr="00C32AC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C32AC0">
        <w:rPr>
          <w:rFonts w:ascii="Arial" w:hAnsi="Arial" w:cs="Arial"/>
          <w:sz w:val="28"/>
          <w:szCs w:val="28"/>
        </w:rPr>
        <w:t>google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tražilicu</w:t>
      </w:r>
      <w:r w:rsidRPr="00C32AC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Pr="00C32AC0">
        <w:rPr>
          <w:rFonts w:ascii="Arial" w:hAnsi="Arial" w:cs="Arial"/>
          <w:sz w:val="28"/>
          <w:szCs w:val="28"/>
        </w:rPr>
        <w:t>ctrl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414B02" w:rsidRPr="00C32AC0" w:rsidRDefault="00414B02" w:rsidP="00A41516">
      <w:pPr>
        <w:spacing w:line="240" w:lineRule="auto"/>
        <w:rPr>
          <w:rFonts w:ascii="Arial" w:hAnsi="Arial" w:cs="Arial"/>
          <w:sz w:val="28"/>
          <w:szCs w:val="28"/>
        </w:rPr>
      </w:pPr>
      <w:hyperlink r:id="rId9" w:history="1">
        <w:r w:rsidRPr="00C32AC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https://www.youtube.com/watch?v=52wFGGKMuJs</w:t>
        </w:r>
      </w:hyperlink>
      <w:r w:rsidRPr="00C32AC0">
        <w:rPr>
          <w:rFonts w:ascii="Arial" w:hAnsi="Arial" w:cs="Arial"/>
          <w:sz w:val="28"/>
          <w:szCs w:val="28"/>
        </w:rPr>
        <w:t xml:space="preserve"> </w:t>
      </w:r>
      <w:r w:rsidRPr="00C32AC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C32AC0">
        <w:rPr>
          <w:rFonts w:ascii="Arial" w:hAnsi="Arial" w:cs="Arial"/>
          <w:sz w:val="28"/>
          <w:szCs w:val="28"/>
        </w:rPr>
        <w:t>google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tražilicu</w:t>
      </w:r>
      <w:r w:rsidRPr="00C32AC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Pr="00C32AC0">
        <w:rPr>
          <w:rFonts w:ascii="Arial" w:hAnsi="Arial" w:cs="Arial"/>
          <w:sz w:val="28"/>
          <w:szCs w:val="28"/>
        </w:rPr>
        <w:t>ctrl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A164D6" w:rsidRPr="00C32AC0" w:rsidRDefault="00414B02" w:rsidP="00A41516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Koja je razlika u </w:t>
      </w:r>
      <w:r w:rsidR="00246E3E"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izvođačima </w:t>
      </w:r>
      <w:r w:rsidR="0036270D" w:rsidRPr="00C32AC0">
        <w:rPr>
          <w:rFonts w:ascii="Arial" w:eastAsia="Times New Roman" w:hAnsi="Arial" w:cs="Arial"/>
          <w:sz w:val="28"/>
          <w:szCs w:val="28"/>
          <w:lang w:eastAsia="hr-HR"/>
        </w:rPr>
        <w:t>u prethodne dvije izvedbe?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Koliko harfa ima žica?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Koji dio harfe je trokutastog oblika?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Zašto su žice na harfi različitih boja?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Koliko harfa ima pedala i čemu služe?</w:t>
      </w:r>
    </w:p>
    <w:p w:rsidR="00C91D3A" w:rsidRDefault="009D5B62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>Samo odgovorite na glas (ništa ne prepisujte). Odgovore</w:t>
      </w:r>
      <w:r w:rsidR="00C91D3A" w:rsidRPr="00C32AC0">
        <w:rPr>
          <w:rFonts w:ascii="Arial" w:hAnsi="Arial" w:cs="Arial"/>
          <w:sz w:val="28"/>
          <w:szCs w:val="28"/>
        </w:rPr>
        <w:t xml:space="preserve"> provjerite u gradivu od prošlog tjedna.</w:t>
      </w:r>
    </w:p>
    <w:p w:rsidR="00C91D3A" w:rsidRDefault="00C91D3A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246E3E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OBRADA:</w:t>
      </w: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Poslušajte i pogledajte sada</w:t>
      </w:r>
      <w:r w:rsidR="009D5B62">
        <w:rPr>
          <w:rFonts w:ascii="Arial" w:eastAsia="Times New Roman" w:hAnsi="Arial" w:cs="Arial"/>
          <w:sz w:val="28"/>
          <w:szCs w:val="28"/>
          <w:lang w:eastAsia="hr-HR"/>
        </w:rPr>
        <w:t xml:space="preserve"> sljedeći video link.</w:t>
      </w:r>
    </w:p>
    <w:p w:rsidR="00246E3E" w:rsidRPr="00C32AC0" w:rsidRDefault="00246E3E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lastRenderedPageBreak/>
        <w:drawing>
          <wp:inline distT="0" distB="0" distL="0" distR="0" wp14:anchorId="78291779" wp14:editId="5B7667F4">
            <wp:extent cx="502920" cy="400649"/>
            <wp:effectExtent l="0" t="0" r="0" b="0"/>
            <wp:docPr id="4" name="Picture 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2" cy="4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Antonio </w:t>
      </w:r>
      <w:proofErr w:type="spellStart"/>
      <w:r w:rsidRPr="00C32AC0">
        <w:rPr>
          <w:rFonts w:ascii="Arial" w:eastAsia="Times New Roman" w:hAnsi="Arial" w:cs="Arial"/>
          <w:sz w:val="28"/>
          <w:szCs w:val="28"/>
          <w:lang w:eastAsia="hr-HR"/>
        </w:rPr>
        <w:t>Vivaldi</w:t>
      </w:r>
      <w:proofErr w:type="spellEnd"/>
      <w:r w:rsidRPr="00C32AC0">
        <w:rPr>
          <w:rFonts w:ascii="Arial" w:eastAsia="Times New Roman" w:hAnsi="Arial" w:cs="Arial"/>
          <w:sz w:val="28"/>
          <w:szCs w:val="28"/>
          <w:lang w:eastAsia="hr-HR"/>
        </w:rPr>
        <w:t>: Koncert za lutnju i orkestar u D – duru,1. stavak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Allegro (brzo)</w:t>
      </w:r>
    </w:p>
    <w:p w:rsidR="00C32AC0" w:rsidRPr="00C32AC0" w:rsidRDefault="00C32AC0" w:rsidP="00A41516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10" w:history="1">
        <w:r w:rsidRPr="00C32AC0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https://www.youtube.com/watch?v=BxFGTiaVUAA</w:t>
        </w:r>
      </w:hyperlink>
      <w:r w:rsidRPr="00C32AC0">
        <w:rPr>
          <w:rFonts w:ascii="Arial" w:hAnsi="Arial" w:cs="Arial"/>
          <w:sz w:val="28"/>
          <w:szCs w:val="28"/>
        </w:rPr>
        <w:t xml:space="preserve"> </w:t>
      </w:r>
      <w:r w:rsidRPr="00C32AC0">
        <w:rPr>
          <w:rFonts w:ascii="Arial" w:hAnsi="Arial" w:cs="Arial"/>
          <w:sz w:val="28"/>
          <w:szCs w:val="28"/>
        </w:rPr>
        <w:t xml:space="preserve">(kopirajte link na </w:t>
      </w:r>
      <w:proofErr w:type="spellStart"/>
      <w:r w:rsidRPr="00C32AC0">
        <w:rPr>
          <w:rFonts w:ascii="Arial" w:hAnsi="Arial" w:cs="Arial"/>
          <w:sz w:val="28"/>
          <w:szCs w:val="28"/>
        </w:rPr>
        <w:t>google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Pr="00C32AC0">
        <w:rPr>
          <w:rFonts w:ascii="Arial" w:hAnsi="Arial" w:cs="Arial"/>
          <w:sz w:val="28"/>
          <w:szCs w:val="28"/>
        </w:rPr>
        <w:t>ctrl</w:t>
      </w:r>
      <w:proofErr w:type="spellEnd"/>
      <w:r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C32AC0" w:rsidRPr="00C32AC0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Nakon </w:t>
      </w:r>
      <w:proofErr w:type="spellStart"/>
      <w:r>
        <w:rPr>
          <w:rFonts w:ascii="Arial" w:hAnsi="Arial" w:cs="Arial"/>
          <w:sz w:val="28"/>
          <w:szCs w:val="28"/>
        </w:rPr>
        <w:t>pogledanog</w:t>
      </w:r>
      <w:proofErr w:type="spellEnd"/>
      <w:r>
        <w:rPr>
          <w:rFonts w:ascii="Arial" w:hAnsi="Arial" w:cs="Arial"/>
          <w:sz w:val="28"/>
          <w:szCs w:val="28"/>
        </w:rPr>
        <w:t xml:space="preserve"> linka odgovorite</w:t>
      </w:r>
      <w:r w:rsidR="00C32AC0" w:rsidRPr="00C32AC0">
        <w:rPr>
          <w:rFonts w:ascii="Arial" w:hAnsi="Arial" w:cs="Arial"/>
          <w:sz w:val="28"/>
          <w:szCs w:val="28"/>
        </w:rPr>
        <w:t xml:space="preserve"> na pitanja. </w:t>
      </w:r>
    </w:p>
    <w:p w:rsidR="00246E3E" w:rsidRPr="00C32AC0" w:rsidRDefault="00246E3E" w:rsidP="00A4151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Tko izv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>odi skladbu?</w:t>
      </w:r>
    </w:p>
    <w:p w:rsidR="00C32AC0" w:rsidRPr="00C32AC0" w:rsidRDefault="00246E3E" w:rsidP="00A4151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Na zvuk kojeg instrume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>nta podsjeća zvuk lutnje?</w:t>
      </w:r>
    </w:p>
    <w:p w:rsidR="00C32AC0" w:rsidRDefault="009D5B62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Samo odgovorite </w:t>
      </w:r>
      <w:r w:rsidR="00A41516">
        <w:rPr>
          <w:rFonts w:ascii="Arial" w:hAnsi="Arial" w:cs="Arial"/>
          <w:sz w:val="28"/>
          <w:szCs w:val="28"/>
        </w:rPr>
        <w:t>na glas</w:t>
      </w:r>
      <w:r w:rsidR="00A41516" w:rsidRPr="00C32AC0">
        <w:rPr>
          <w:rFonts w:ascii="Arial" w:hAnsi="Arial" w:cs="Arial"/>
          <w:sz w:val="28"/>
          <w:szCs w:val="28"/>
        </w:rPr>
        <w:t xml:space="preserve"> </w:t>
      </w:r>
      <w:r w:rsidR="00A4151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ništa ne prepisujte</w:t>
      </w:r>
      <w:r w:rsidR="00A41516">
        <w:rPr>
          <w:rFonts w:ascii="Arial" w:hAnsi="Arial" w:cs="Arial"/>
          <w:sz w:val="28"/>
          <w:szCs w:val="28"/>
        </w:rPr>
        <w:t>)</w:t>
      </w:r>
      <w:r w:rsidR="00A41516" w:rsidRPr="00C32AC0">
        <w:rPr>
          <w:rFonts w:ascii="Arial" w:hAnsi="Arial" w:cs="Arial"/>
          <w:sz w:val="28"/>
          <w:szCs w:val="28"/>
        </w:rPr>
        <w:t>, a odgovore provjerite u nastavku</w:t>
      </w:r>
      <w:r w:rsidR="00A41516">
        <w:rPr>
          <w:rFonts w:ascii="Arial" w:hAnsi="Arial" w:cs="Arial"/>
          <w:sz w:val="28"/>
          <w:szCs w:val="28"/>
        </w:rPr>
        <w:t xml:space="preserve"> pod (odgovor).</w:t>
      </w:r>
    </w:p>
    <w:p w:rsidR="00A41516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Prepišite sada gradivo u nastavku u kajdanku.</w:t>
      </w: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b/>
          <w:sz w:val="28"/>
          <w:szCs w:val="28"/>
          <w:lang w:eastAsia="hr-HR"/>
        </w:rPr>
        <w:t>Lutnja</w:t>
      </w:r>
    </w:p>
    <w:p w:rsidR="00C32AC0" w:rsidRPr="00C32AC0" w:rsidRDefault="00C32AC0" w:rsidP="00A41516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          </w:t>
      </w:r>
    </w:p>
    <w:p w:rsidR="00C32AC0" w:rsidRPr="00C32AC0" w:rsidRDefault="00C32AC0" w:rsidP="00A41516">
      <w:pPr>
        <w:pStyle w:val="ListParagraph"/>
        <w:spacing w:after="12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802E76F" wp14:editId="32755F86">
            <wp:extent cx="2566286" cy="1419281"/>
            <wp:effectExtent l="0" t="0" r="5715" b="0"/>
            <wp:docPr id="8" name="Picture 8" descr="Description: http://static.giantbomb.com/uploads/original/2/29682/1502545-l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tatic.giantbomb.com/uploads/original/2/29682/1502545-lut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57" cy="14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Pr="00C32AC0" w:rsidRDefault="00C32AC0" w:rsidP="00A41516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C32AC0" w:rsidRDefault="00C32AC0" w:rsidP="00A415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A471ABD" wp14:editId="54D99E80">
            <wp:extent cx="605790" cy="482600"/>
            <wp:effectExtent l="0" t="0" r="3810" b="0"/>
            <wp:docPr id="10" name="Picture 10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A2662C" wp14:editId="60367F5F">
            <wp:extent cx="290195" cy="377190"/>
            <wp:effectExtent l="0" t="0" r="0" b="3810"/>
            <wp:docPr id="12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Cd1/25 Antonio </w:t>
      </w:r>
      <w:proofErr w:type="spellStart"/>
      <w:r w:rsidRPr="00C32AC0">
        <w:rPr>
          <w:rFonts w:ascii="Arial" w:eastAsia="Times New Roman" w:hAnsi="Arial" w:cs="Arial"/>
          <w:sz w:val="28"/>
          <w:szCs w:val="28"/>
          <w:lang w:eastAsia="hr-HR"/>
        </w:rPr>
        <w:t>Vivaldi</w:t>
      </w:r>
      <w:proofErr w:type="spellEnd"/>
      <w:r w:rsidRPr="00C32AC0">
        <w:rPr>
          <w:rFonts w:ascii="Arial" w:eastAsia="Times New Roman" w:hAnsi="Arial" w:cs="Arial"/>
          <w:sz w:val="28"/>
          <w:szCs w:val="28"/>
          <w:lang w:eastAsia="hr-HR"/>
        </w:rPr>
        <w:t>: Koncert za l</w:t>
      </w:r>
      <w:bookmarkStart w:id="0" w:name="_GoBack"/>
      <w:bookmarkEnd w:id="0"/>
      <w:r w:rsidRPr="00C32AC0">
        <w:rPr>
          <w:rFonts w:ascii="Arial" w:eastAsia="Times New Roman" w:hAnsi="Arial" w:cs="Arial"/>
          <w:sz w:val="28"/>
          <w:szCs w:val="28"/>
          <w:lang w:eastAsia="hr-HR"/>
        </w:rPr>
        <w:t>utnju i orkestar u D – duru,1. stavak</w:t>
      </w:r>
      <w:r>
        <w:rPr>
          <w:rFonts w:ascii="Arial" w:eastAsia="Times New Roman" w:hAnsi="Arial" w:cs="Arial"/>
          <w:sz w:val="28"/>
          <w:szCs w:val="28"/>
          <w:lang w:eastAsia="hr-HR"/>
        </w:rPr>
        <w:t>, Allegro</w:t>
      </w:r>
    </w:p>
    <w:p w:rsidR="00A41516" w:rsidRDefault="00A41516" w:rsidP="00A415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b/>
          <w:sz w:val="28"/>
          <w:szCs w:val="28"/>
          <w:lang w:eastAsia="hr-HR"/>
        </w:rPr>
        <w:t>Skladbu izvodi lutnja solo uz pratnju orkestra.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>(odgovor)</w:t>
      </w:r>
    </w:p>
    <w:p w:rsidR="00A41516" w:rsidRPr="00C32AC0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Zvuk lutnje podsjeća na zvuk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gitare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>.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(odgovor)</w:t>
      </w:r>
    </w:p>
    <w:p w:rsidR="00C32AC0" w:rsidRPr="00C32AC0" w:rsidRDefault="00C32AC0" w:rsidP="00A41516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C32AC0" w:rsidRDefault="00C32AC0" w:rsidP="00A41516">
      <w:pPr>
        <w:spacing w:after="12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Lutnja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je trzalački instrument koji je bio posebno omiljen u razdoblju </w:t>
      </w:r>
      <w:r w:rsidR="00A41516" w:rsidRPr="00A41516">
        <w:rPr>
          <w:rFonts w:ascii="Arial" w:hAnsi="Arial" w:cs="Arial"/>
          <w:b/>
          <w:noProof/>
          <w:sz w:val="28"/>
          <w:szCs w:val="28"/>
          <w:lang w:eastAsia="hr-HR"/>
        </w:rPr>
        <w:t>R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enesanse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u 15. i 16. stoljeću. Tijelo lutnje odnosno rezonantna kutija je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kruškolikog oblika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, a glava instrumenta je slomljena pod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pravim kutem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u odnosu na vrat instrumenta. Broj žice varirao je čak do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 xml:space="preserve">24 žice 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većinom složene u </w:t>
      </w:r>
      <w:r w:rsidRPr="00A41516">
        <w:rPr>
          <w:rFonts w:ascii="Arial" w:hAnsi="Arial" w:cs="Arial"/>
          <w:b/>
          <w:noProof/>
          <w:sz w:val="28"/>
          <w:szCs w:val="28"/>
          <w:lang w:eastAsia="hr-HR"/>
        </w:rPr>
        <w:t>parove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. </w:t>
      </w:r>
    </w:p>
    <w:p w:rsidR="00A41516" w:rsidRDefault="00A41516" w:rsidP="00A41516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</w:p>
    <w:p w:rsidR="00A41516" w:rsidRDefault="00A41516" w:rsidP="009D5B62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246E3E" w:rsidRPr="00A41516" w:rsidRDefault="00A41516" w:rsidP="00A41516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  <w:r w:rsidRPr="00A41516">
        <w:rPr>
          <w:rFonts w:ascii="Arial" w:eastAsiaTheme="minorHAnsi" w:hAnsi="Arial" w:cs="Arial"/>
          <w:sz w:val="28"/>
          <w:szCs w:val="28"/>
        </w:rPr>
        <w:t xml:space="preserve">To bi bilo sve za ovaj tjedan. Želim vam svima lijepi pozdrav </w:t>
      </w:r>
      <w:r w:rsidRPr="00A41516">
        <w:rPr>
          <w:rFonts w:ascii="Arial" w:eastAsiaTheme="minorHAnsi" w:hAnsi="Arial" w:cs="Arial"/>
          <w:sz w:val="28"/>
          <w:szCs w:val="28"/>
        </w:rPr>
        <w:sym w:font="Wingdings" w:char="F04A"/>
      </w:r>
    </w:p>
    <w:sectPr w:rsidR="00246E3E" w:rsidRPr="00A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D60"/>
    <w:multiLevelType w:val="hybridMultilevel"/>
    <w:tmpl w:val="53124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93EA5"/>
    <w:multiLevelType w:val="hybridMultilevel"/>
    <w:tmpl w:val="A274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02"/>
    <w:rsid w:val="00246E3E"/>
    <w:rsid w:val="0036270D"/>
    <w:rsid w:val="00414B02"/>
    <w:rsid w:val="009D5B62"/>
    <w:rsid w:val="00A164D6"/>
    <w:rsid w:val="00A41516"/>
    <w:rsid w:val="00C32AC0"/>
    <w:rsid w:val="00C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7AA0-62B6-4B95-B704-F006508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gOWDUlD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xFGTiaVU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wFGGKMu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2020-04-19T21:10:00Z</dcterms:created>
  <dcterms:modified xsi:type="dcterms:W3CDTF">2020-04-19T21:57:00Z</dcterms:modified>
</cp:coreProperties>
</file>