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AKTIVNOSTI ZA UČENIKE KOJI SE ŠKOLUJU PO PRILAGOĐENOM PROGRAMU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color w:val="0000FF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AKTIVNOST ZA 1.SAT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prepisati  plan ploče Ostale države Južne Europe – Pirenejske države ili isprintati plan ploče i zalijepiti ga u bilježnicu</w:t>
      </w:r>
    </w:p>
    <w:p>
      <w:pPr>
        <w:pStyle w:val="ListParagraph"/>
        <w:numPr>
          <w:ilvl w:val="0"/>
          <w:numId w:val="0"/>
        </w:numPr>
        <w:bidi w:val="0"/>
        <w:spacing w:lineRule="auto" w:line="259" w:beforeAutospacing="0" w:before="0" w:afterAutospacing="0" w:after="0"/>
        <w:ind w:left="1080" w:right="0" w:hanging="0"/>
        <w:contextualSpacing/>
        <w:jc w:val="left"/>
        <w:rPr>
          <w:rStyle w:val="Internetskapoveznica"/>
          <w:rFonts w:ascii="Times New Roman" w:hAnsi="Times New Roman"/>
          <w:b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160"/>
        <w:ind w:left="720" w:right="0" w:hanging="36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pogledaj prezentaciju Španjolska, Portugal i Andora koja se nalazi u predmetu Geografija na aplikaciji Teams (kanal Geografija – Datoteke – GEO PWPT)</w:t>
      </w:r>
    </w:p>
    <w:p>
      <w:pPr>
        <w:pStyle w:val="ListParagraph"/>
        <w:numPr>
          <w:ilvl w:val="0"/>
          <w:numId w:val="0"/>
        </w:numPr>
        <w:bidi w:val="0"/>
        <w:spacing w:lineRule="auto" w:line="259" w:beforeAutospacing="0" w:before="0" w:afterAutospacing="0" w:after="160"/>
        <w:ind w:left="1080" w:right="0"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/>
      </w:pPr>
      <w:r>
        <w:rPr>
          <w:rFonts w:ascii="Times New Roman" w:hAnsi="Times New Roman"/>
          <w:b/>
          <w:bCs/>
          <w:color w:val="8A2BE2"/>
          <w:sz w:val="28"/>
          <w:szCs w:val="28"/>
          <w:u w:val="single"/>
        </w:rPr>
        <w:t>PLAN PLOČE (1.sat)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left"/>
        <w:rPr>
          <w:color w:val="8A2BE2"/>
          <w:sz w:val="32"/>
          <w:szCs w:val="32"/>
        </w:rPr>
      </w:pPr>
      <w:r>
        <w:rPr>
          <w:rFonts w:ascii="Times New Roman" w:hAnsi="Times New Roman"/>
          <w:b/>
          <w:bCs/>
          <w:color w:val="8A2BE2"/>
          <w:sz w:val="28"/>
          <w:szCs w:val="28"/>
        </w:rPr>
        <w:t>OSTALE DRŽAVE JUŽNE EUROPE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left"/>
        <w:rPr>
          <w:color w:val="8A2BE2"/>
          <w:sz w:val="32"/>
          <w:szCs w:val="32"/>
        </w:rPr>
      </w:pPr>
      <w:r>
        <w:rPr>
          <w:rFonts w:ascii="Times New Roman" w:hAnsi="Times New Roman"/>
          <w:b/>
          <w:bCs/>
          <w:color w:val="8A2BE2"/>
          <w:sz w:val="28"/>
          <w:szCs w:val="28"/>
        </w:rPr>
        <w:t>Pirenejske države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Pirenejske države su </w:t>
      </w:r>
      <w:r>
        <w:rPr>
          <w:rFonts w:ascii="Times New Roman" w:hAnsi="Times New Roman"/>
          <w:b/>
          <w:bCs/>
          <w:sz w:val="28"/>
          <w:szCs w:val="28"/>
        </w:rPr>
        <w:t>Španjolska, Portugal,Andora i britanski posjed – grad Gibraltar.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Najveća industrijska područja Španjolske razvila su se oko glavnog rada </w:t>
      </w:r>
      <w:r>
        <w:rPr>
          <w:rFonts w:ascii="Times New Roman" w:hAnsi="Times New Roman"/>
          <w:b/>
          <w:bCs/>
          <w:sz w:val="28"/>
          <w:szCs w:val="28"/>
        </w:rPr>
        <w:t xml:space="preserve">Madrida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i najveće luke </w:t>
      </w:r>
      <w:r>
        <w:rPr>
          <w:rFonts w:ascii="Times New Roman" w:hAnsi="Times New Roman"/>
          <w:b/>
          <w:bCs/>
          <w:sz w:val="28"/>
          <w:szCs w:val="28"/>
        </w:rPr>
        <w:t>Barcelone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Španjolska je jedna od vodećih turističkih zemalja u svijetuiI jedna od vodećih svjetskih proizvođača vina i maslinovog ulja.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Najveće lučko industrijsko središte Portugala su glavni grad </w:t>
      </w:r>
      <w:r>
        <w:rPr>
          <w:rFonts w:ascii="Times New Roman" w:hAnsi="Times New Roman"/>
          <w:b/>
          <w:bCs/>
          <w:sz w:val="28"/>
          <w:szCs w:val="28"/>
        </w:rPr>
        <w:t>Lisabon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I luka </w:t>
      </w:r>
      <w:r>
        <w:rPr>
          <w:rFonts w:ascii="Times New Roman" w:hAnsi="Times New Roman"/>
          <w:b/>
          <w:bCs/>
          <w:sz w:val="28"/>
          <w:szCs w:val="28"/>
        </w:rPr>
        <w:t>Porto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Glavni i jednini veći grad Andore je </w:t>
      </w:r>
      <w:r>
        <w:rPr>
          <w:rFonts w:ascii="Times New Roman" w:hAnsi="Times New Roman"/>
          <w:b/>
          <w:bCs/>
          <w:sz w:val="28"/>
          <w:szCs w:val="28"/>
        </w:rPr>
        <w:t>Andorra la Vella</w:t>
      </w:r>
      <w:r>
        <w:rPr>
          <w:rFonts w:ascii="Times New Roman" w:hAnsi="Times New Roman"/>
          <w:sz w:val="28"/>
          <w:szCs w:val="28"/>
        </w:rPr>
        <w:t>, a najvažnija gospodarska djelatnost je turizam.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Gibraltar je britanski posjed (Ujedinjeno Kraljevstvo) s vlastitom samoupravom.</w:t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both"/>
        <w:rPr>
          <w:highlight w:val="cy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  <w:t>UPUTE ZA ZADATKE (1.sat.)</w:t>
      </w:r>
    </w:p>
    <w:p>
      <w:pPr>
        <w:pStyle w:val="Normal"/>
        <w:numPr>
          <w:ilvl w:val="0"/>
          <w:numId w:val="0"/>
        </w:numPr>
        <w:bidi w:val="0"/>
        <w:spacing w:lineRule="auto" w:line="259" w:beforeAutospacing="0" w:before="0" w:afterAutospacing="0" w:after="160"/>
        <w:ind w:left="720" w:right="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riješiti pitanja za ponavljanje</w:t>
      </w:r>
      <w:r>
        <w:rPr>
          <w:rFonts w:ascii="Times New Roman" w:hAnsi="Times New Roman"/>
          <w:b w:val="false"/>
          <w:bCs w:val="false"/>
          <w:color w:val="0000FF"/>
          <w:sz w:val="28"/>
          <w:szCs w:val="28"/>
        </w:rPr>
        <w:t xml:space="preserve"> </w:t>
      </w:r>
      <w:r>
        <w:rPr>
          <w:rStyle w:val="Internetskapoveznica"/>
          <w:rFonts w:ascii="Times New Roman" w:hAnsi="Times New Roman"/>
          <w:b/>
          <w:bCs/>
          <w:color w:val="0000FF"/>
          <w:sz w:val="28"/>
          <w:szCs w:val="28"/>
        </w:rPr>
        <w:t>(od 6.- 10.4.)</w:t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both"/>
        <w:rPr>
          <w:rStyle w:val="Internetskapoveznica"/>
          <w:color w:val="0000FF"/>
        </w:rPr>
      </w:pPr>
      <w:r>
        <w:rPr>
          <w:color w:val="0000FF"/>
        </w:rPr>
      </w:r>
    </w:p>
    <w:p>
      <w:pPr>
        <w:pStyle w:val="Brojtjedanapozicija2140"/>
        <w:ind w:left="0" w:hanging="0"/>
        <w:rPr>
          <w:highlight w:val="cyan"/>
        </w:rPr>
      </w:pPr>
      <w:r>
        <w:rPr>
          <w:color w:val="0000FF"/>
          <w:sz w:val="28"/>
          <w:szCs w:val="28"/>
          <w:highlight w:val="cyan"/>
          <w:u w:val="single"/>
        </w:rPr>
        <w:t>ZADACI ZA PONAVLJANJE (1 sat) (06 – 10.04):</w:t>
      </w:r>
    </w:p>
    <w:p>
      <w:pPr>
        <w:pStyle w:val="Brojtjedanapozicija2140"/>
        <w:rPr>
          <w:rFonts w:ascii="Times New Roman" w:hAnsi="Times New Roman"/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</w:r>
    </w:p>
    <w:p>
      <w:pPr>
        <w:pStyle w:val="Brojtjedanapozicija2140"/>
        <w:ind w:left="0" w:hanging="0"/>
        <w:rPr>
          <w:sz w:val="28"/>
          <w:szCs w:val="28"/>
        </w:rPr>
      </w:pPr>
      <w:r>
        <w:rPr>
          <w:sz w:val="28"/>
          <w:szCs w:val="28"/>
        </w:rPr>
        <w:t>U sljedećem zadatku samo je jedan točan odgovor. Zaokruži slovo ispred točnog odgovora.</w:t>
      </w:r>
    </w:p>
    <w:p>
      <w:pPr>
        <w:pStyle w:val="Brojtjedanapozicija2140"/>
        <w:ind w:left="0" w:hanging="0"/>
        <w:rPr>
          <w:sz w:val="28"/>
          <w:szCs w:val="28"/>
        </w:rPr>
      </w:pPr>
      <w:r>
        <w:rPr>
          <w:b w:val="false"/>
          <w:sz w:val="28"/>
          <w:szCs w:val="28"/>
        </w:rPr>
        <w:t>1.Najveće značenje u gospodarstvu Andore ima:</w:t>
      </w:r>
    </w:p>
    <w:p>
      <w:pPr>
        <w:pStyle w:val="Brojtjedanapozicija2140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>
          <w:b w:val="false"/>
          <w:sz w:val="28"/>
          <w:szCs w:val="28"/>
        </w:rPr>
        <w:t>a) bankarstvo</w:t>
      </w:r>
    </w:p>
    <w:p>
      <w:pPr>
        <w:pStyle w:val="Brojtjedanapozicija2140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>
          <w:b w:val="false"/>
          <w:sz w:val="28"/>
          <w:szCs w:val="28"/>
        </w:rPr>
        <w:t>b) promet</w:t>
      </w:r>
    </w:p>
    <w:p>
      <w:pPr>
        <w:pStyle w:val="Brojtjedanapozicija2140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>
          <w:b w:val="false"/>
          <w:sz w:val="28"/>
          <w:szCs w:val="28"/>
        </w:rPr>
        <w:t>c) turizam</w:t>
      </w:r>
    </w:p>
    <w:p>
      <w:pPr>
        <w:pStyle w:val="Brojtjedanapozicija2140"/>
        <w:numPr>
          <w:ilvl w:val="0"/>
          <w:numId w:val="0"/>
        </w:numPr>
        <w:ind w:left="144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Brojtjedanapozicija2140"/>
        <w:ind w:left="0" w:hanging="0"/>
        <w:rPr>
          <w:sz w:val="28"/>
          <w:szCs w:val="28"/>
        </w:rPr>
      </w:pPr>
      <w:r>
        <w:rPr>
          <w:b w:val="false"/>
          <w:sz w:val="28"/>
          <w:szCs w:val="28"/>
        </w:rPr>
        <w:t>2.Gibraltar pripada:</w:t>
      </w:r>
    </w:p>
    <w:p>
      <w:pPr>
        <w:pStyle w:val="Brojtjedanapozicija2140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b w:val="false"/>
          <w:sz w:val="28"/>
          <w:szCs w:val="28"/>
        </w:rPr>
        <w:t xml:space="preserve">                 </w:t>
      </w:r>
      <w:r>
        <w:rPr>
          <w:b w:val="false"/>
          <w:sz w:val="28"/>
          <w:szCs w:val="28"/>
        </w:rPr>
        <w:t>a) Portugalu</w:t>
      </w:r>
    </w:p>
    <w:p>
      <w:pPr>
        <w:pStyle w:val="Brojtjedanapozicija2140"/>
        <w:numPr>
          <w:ilvl w:val="0"/>
          <w:numId w:val="2"/>
        </w:numPr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</w:t>
      </w:r>
      <w:r>
        <w:rPr>
          <w:b w:val="false"/>
          <w:sz w:val="28"/>
          <w:szCs w:val="28"/>
        </w:rPr>
        <w:t>b) Španjolskoj</w:t>
      </w:r>
    </w:p>
    <w:p>
      <w:pPr>
        <w:pStyle w:val="Brojtjedanapozicija2140"/>
        <w:numPr>
          <w:ilvl w:val="0"/>
          <w:numId w:val="2"/>
        </w:numPr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</w:t>
      </w:r>
      <w:r>
        <w:rPr>
          <w:b w:val="false"/>
          <w:sz w:val="28"/>
          <w:szCs w:val="28"/>
        </w:rPr>
        <w:t xml:space="preserve">c) Ujedinjenom Kraljevstvu </w:t>
      </w:r>
    </w:p>
    <w:p>
      <w:pPr>
        <w:pStyle w:val="Brojtjedanapozicija2140"/>
        <w:numPr>
          <w:ilvl w:val="0"/>
          <w:numId w:val="2"/>
        </w:numPr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Brojtjedanapozicija2140"/>
        <w:ind w:left="0" w:hanging="0"/>
        <w:rPr>
          <w:sz w:val="28"/>
          <w:szCs w:val="28"/>
        </w:rPr>
      </w:pPr>
      <w:r>
        <w:rPr>
          <w:sz w:val="28"/>
          <w:szCs w:val="28"/>
        </w:rPr>
        <w:t>U sljedećem zadatku na crtu u lijevom stupci upiši slovo odgovarajućeg pojma iz desnog stupca. Jedno slovo je višak.</w:t>
      </w:r>
    </w:p>
    <w:p>
      <w:pPr>
        <w:pStyle w:val="Brojtjedanapozicija2140"/>
        <w:ind w:left="0" w:hanging="0"/>
        <w:rPr>
          <w:sz w:val="28"/>
          <w:szCs w:val="28"/>
        </w:rPr>
      </w:pPr>
      <w:r>
        <w:rPr>
          <w:b w:val="false"/>
          <w:sz w:val="28"/>
          <w:szCs w:val="28"/>
        </w:rPr>
        <w:t>3.____  glavni grad i najveća luka u Portugalu        A Granada i Toledo</w:t>
      </w:r>
    </w:p>
    <w:p>
      <w:pPr>
        <w:pStyle w:val="Brojtjedanapozicija2140"/>
        <w:ind w:left="0" w:hanging="0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</w:t>
      </w:r>
      <w:r>
        <w:rPr>
          <w:b w:val="false"/>
          <w:sz w:val="28"/>
          <w:szCs w:val="28"/>
        </w:rPr>
        <w:t>____ glavni grad i najveća luka Španjolske           B Lisabon i Porto</w:t>
      </w:r>
    </w:p>
    <w:p>
      <w:pPr>
        <w:pStyle w:val="Brojtjedanapozicija2140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                                   </w:t>
      </w:r>
      <w:r>
        <w:rPr>
          <w:b w:val="false"/>
          <w:sz w:val="28"/>
          <w:szCs w:val="28"/>
        </w:rPr>
        <w:t>C Madrid i Barcelona</w:t>
      </w:r>
    </w:p>
    <w:p>
      <w:pPr>
        <w:pStyle w:val="Brojtjedanapozicija2140"/>
        <w:ind w:left="0" w:hanging="0"/>
        <w:rPr>
          <w:sz w:val="28"/>
          <w:szCs w:val="28"/>
        </w:rPr>
      </w:pPr>
      <w:r>
        <w:rPr>
          <w:b w:val="false"/>
          <w:sz w:val="28"/>
          <w:szCs w:val="28"/>
        </w:rPr>
        <w:t>4.</w:t>
      </w:r>
    </w:p>
    <w:p>
      <w:pPr>
        <w:pStyle w:val="Brojtjedanapozicija2140"/>
        <w:ind w:left="0" w:hanging="0"/>
        <w:rPr>
          <w:sz w:val="28"/>
          <w:szCs w:val="28"/>
        </w:rPr>
      </w:pPr>
      <w:r>
        <w:rPr>
          <w:b w:val="false"/>
          <w:sz w:val="28"/>
          <w:szCs w:val="28"/>
        </w:rPr>
        <w:t>_____ Portugal                                                         A Andora i Gibraltar</w:t>
      </w:r>
    </w:p>
    <w:p>
      <w:pPr>
        <w:pStyle w:val="Brojtjedanapozicija2140"/>
        <w:ind w:left="0" w:hanging="0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_____ Španjolska                                                    B  Azori i Madeira</w:t>
      </w:r>
    </w:p>
    <w:p>
      <w:pPr>
        <w:pStyle w:val="Brojtjedanapozicija2140"/>
        <w:ind w:left="0" w:hanging="0"/>
        <w:rPr>
          <w:rFonts w:ascii="Times New Roman" w:hAnsi="Times New Roman"/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                                             </w:t>
      </w:r>
      <w:r>
        <w:rPr>
          <w:b w:val="false"/>
          <w:sz w:val="28"/>
          <w:szCs w:val="28"/>
        </w:rPr>
        <w:t>C Baleari i Kanarski otoci</w:t>
      </w:r>
    </w:p>
    <w:p>
      <w:pPr>
        <w:pStyle w:val="Brojtjedanapozicija2140"/>
        <w:ind w:left="0" w:hanging="0"/>
        <w:rPr>
          <w:b/>
          <w:b/>
          <w:bCs/>
          <w:color w:val="C9211E"/>
          <w:sz w:val="36"/>
          <w:szCs w:val="36"/>
        </w:rPr>
      </w:pPr>
      <w:r>
        <w:rPr>
          <w:b/>
          <w:bCs/>
          <w:color w:val="C9211E"/>
          <w:sz w:val="36"/>
          <w:szCs w:val="36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720" w:right="0" w:hanging="0"/>
        <w:jc w:val="both"/>
        <w:rPr>
          <w:highlight w:val="cyan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highlight w:val="cyan"/>
        </w:rPr>
        <w:t>KARTOGRAFSKA PISMENOST – aktivnost za učenike</w:t>
      </w:r>
      <w:r>
        <w:rPr>
          <w:rFonts w:ascii="Times New Roman" w:hAnsi="Times New Roman"/>
          <w:b/>
          <w:bCs/>
          <w:color w:val="0000FF"/>
          <w:sz w:val="36"/>
          <w:szCs w:val="36"/>
          <w:highlight w:val="cyan"/>
        </w:rPr>
        <w:t xml:space="preserve"> </w:t>
      </w:r>
      <w:r>
        <w:rPr>
          <w:rFonts w:ascii="Times New Roman" w:hAnsi="Times New Roman"/>
          <w:b/>
          <w:bCs/>
          <w:color w:val="0000FF"/>
          <w:sz w:val="28"/>
          <w:szCs w:val="28"/>
          <w:highlight w:val="cyan"/>
        </w:rPr>
        <w:t>(06.- 10.04)</w:t>
      </w:r>
    </w:p>
    <w:p>
      <w:pPr>
        <w:pStyle w:val="Normal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SLJEDEĆE ZADATKE </w:t>
      </w:r>
      <w:r>
        <w:rPr>
          <w:rFonts w:ascii="Times New Roman" w:hAnsi="Times New Roman"/>
          <w:b/>
          <w:bCs/>
          <w:sz w:val="28"/>
          <w:szCs w:val="28"/>
        </w:rPr>
        <w:t>RIJEŠI</w:t>
      </w:r>
      <w:r>
        <w:rPr>
          <w:rFonts w:ascii="Times New Roman" w:hAnsi="Times New Roman"/>
          <w:sz w:val="28"/>
          <w:szCs w:val="28"/>
        </w:rPr>
        <w:t xml:space="preserve"> UZ POMOĆ KARTE EUROPSKOG SREDOZEMLJA U ATLASU (str. 42.- 43.)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Na geografskoj karti potraži </w:t>
      </w:r>
      <w:r>
        <w:rPr>
          <w:rFonts w:ascii="Times New Roman" w:hAnsi="Times New Roman"/>
          <w:b/>
          <w:bCs/>
          <w:sz w:val="28"/>
          <w:szCs w:val="28"/>
        </w:rPr>
        <w:t>Portugal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Na geografskoj karti potraži </w:t>
      </w:r>
      <w:r>
        <w:rPr>
          <w:rFonts w:ascii="Times New Roman" w:hAnsi="Times New Roman"/>
          <w:b/>
          <w:bCs/>
          <w:sz w:val="28"/>
          <w:szCs w:val="28"/>
        </w:rPr>
        <w:t>Španjolsku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Na geografskoj karti Europsko Sredozemlje potraži ove gradove: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Lisabon, Porto, Madrid, Barcelona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4.Na geografskoj karti Europsko Sredozemlje u atlasu  </w:t>
      </w:r>
      <w:r>
        <w:rPr>
          <w:rFonts w:ascii="Times New Roman" w:hAnsi="Times New Roman"/>
          <w:b/>
          <w:bCs/>
          <w:sz w:val="28"/>
          <w:szCs w:val="28"/>
        </w:rPr>
        <w:t xml:space="preserve">potraži ocean </w:t>
      </w:r>
      <w:r>
        <w:rPr>
          <w:rFonts w:ascii="Times New Roman" w:hAnsi="Times New Roman"/>
          <w:sz w:val="28"/>
          <w:szCs w:val="28"/>
        </w:rPr>
        <w:t xml:space="preserve">koji okružuje Portugal i Španjolsku.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Na karti Europsko Sredozemlje u atlasu  potraži </w:t>
      </w:r>
      <w:r>
        <w:rPr>
          <w:rFonts w:ascii="Times New Roman" w:hAnsi="Times New Roman"/>
          <w:b/>
          <w:bCs/>
          <w:sz w:val="28"/>
          <w:szCs w:val="28"/>
        </w:rPr>
        <w:t>Sredozemno more.</w:t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Na karti Europsko Sredozemlje potraži </w:t>
      </w:r>
      <w:r>
        <w:rPr>
          <w:rFonts w:ascii="Times New Roman" w:hAnsi="Times New Roman"/>
          <w:b/>
          <w:bCs/>
          <w:sz w:val="28"/>
          <w:szCs w:val="28"/>
        </w:rPr>
        <w:t>Biskajski zaljev i Gibraltarska vrata.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>
          <w:sz w:val="32"/>
          <w:szCs w:val="32"/>
        </w:rPr>
        <w:t xml:space="preserve">          </w:t>
      </w:r>
      <w:r>
        <w:rPr/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bCs/>
      <w:color w:val="0000FF"/>
      <w:sz w:val="28"/>
      <w:szCs w:val="28"/>
    </w:rPr>
  </w:style>
  <w:style w:type="character" w:styleId="ListLabel2">
    <w:name w:val="ListLabel 2"/>
    <w:qFormat/>
    <w:rPr>
      <w:b/>
      <w:bCs/>
      <w:color w:val="0000FF"/>
      <w:sz w:val="28"/>
      <w:szCs w:val="28"/>
    </w:rPr>
  </w:style>
  <w:style w:type="character" w:styleId="ListLabel3">
    <w:name w:val="ListLabel 3"/>
    <w:qFormat/>
    <w:rPr>
      <w:b/>
      <w:bCs/>
      <w:color w:val="0000FF"/>
      <w:sz w:val="28"/>
      <w:szCs w:val="28"/>
    </w:rPr>
  </w:style>
  <w:style w:type="character" w:styleId="ListLabel4">
    <w:name w:val="ListLabel 4"/>
    <w:qFormat/>
    <w:rPr>
      <w:b/>
      <w:bCs/>
      <w:color w:val="0000FF"/>
      <w:sz w:val="28"/>
      <w:szCs w:val="28"/>
    </w:rPr>
  </w:style>
  <w:style w:type="character" w:styleId="ListLabel5">
    <w:name w:val="ListLabel 5"/>
    <w:qFormat/>
    <w:rPr>
      <w:b/>
      <w:bCs/>
      <w:color w:val="0000FF"/>
      <w:sz w:val="28"/>
      <w:szCs w:val="28"/>
    </w:rPr>
  </w:style>
  <w:style w:type="character" w:styleId="ListLabel6">
    <w:name w:val="ListLabel 6"/>
    <w:qFormat/>
    <w:rPr>
      <w:b/>
      <w:bCs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/>
      <w:bCs/>
      <w:color w:val="0000FF"/>
      <w:sz w:val="28"/>
      <w:szCs w:val="28"/>
    </w:rPr>
  </w:style>
  <w:style w:type="character" w:styleId="ListLabel8">
    <w:name w:val="ListLabel 8"/>
    <w:qFormat/>
    <w:rPr>
      <w:rFonts w:ascii="Times New Roman" w:hAnsi="Times New Roman"/>
      <w:b/>
      <w:bCs/>
      <w:color w:val="0000FF"/>
      <w:sz w:val="28"/>
      <w:szCs w:val="28"/>
    </w:rPr>
  </w:style>
  <w:style w:type="character" w:styleId="ListLabel9">
    <w:name w:val="ListLabel 9"/>
    <w:qFormat/>
    <w:rPr>
      <w:rFonts w:ascii="Times New Roman" w:hAnsi="Times New Roman"/>
      <w:b/>
      <w:bCs/>
      <w:color w:val="0000FF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/>
      <w:bCs/>
      <w:color w:val="0000FF"/>
      <w:sz w:val="28"/>
      <w:szCs w:val="28"/>
    </w:rPr>
  </w:style>
  <w:style w:type="character" w:styleId="ListLabel11">
    <w:name w:val="ListLabel 11"/>
    <w:qFormat/>
    <w:rPr>
      <w:rFonts w:ascii="Times New Roman" w:hAnsi="Times New Roman"/>
      <w:b/>
      <w:bCs/>
      <w:color w:val="0000FF"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Brojtjedanapozicija2140">
    <w:name w:val="Broj tjedana: pozicija 21-40"/>
    <w:basedOn w:val="Normal"/>
    <w:qFormat/>
    <w:pPr>
      <w:spacing w:lineRule="auto" w:line="360" w:before="0" w:after="0"/>
      <w:ind w:left="720" w:hanging="0"/>
    </w:pPr>
    <w:rPr>
      <w:rFonts w:ascii="Times New Roman" w:hAnsi="Times New Roman" w:eastAsia="Times New Roman" w:cs="Times New Roman"/>
      <w:b/>
      <w:i w:val="false"/>
      <w:iCs w:val="false"/>
      <w:sz w:val="32"/>
      <w:szCs w:val="32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LibreOffice/6.2.5.2$Windows_X86_64 LibreOffice_project/1ec314fa52f458adc18c4f025c545a4e8b22c159</Application>
  <Pages>3</Pages>
  <Words>338</Words>
  <Characters>1977</Characters>
  <CharactersWithSpaces>2639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2020-03-20T22:23:35Z</dcterms:created>
  <dc:creator>Martina Jurić</dc:creator>
  <dc:description/>
  <dc:language>hr-HR</dc:language>
  <cp:lastModifiedBy/>
  <dcterms:modified xsi:type="dcterms:W3CDTF">2020-03-29T11:10:58Z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