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03C8D" w:rsidRPr="00EB2C75" w:rsidRDefault="00903C8D" w:rsidP="00903C8D">
      <w:pPr>
        <w:jc w:val="center"/>
        <w:rPr>
          <w:rFonts w:ascii="Arial" w:hAnsi="Arial" w:cs="Arial"/>
        </w:rPr>
      </w:pPr>
      <w:bookmarkStart w:id="0" w:name="_GoBack"/>
      <w:bookmarkEnd w:id="0"/>
      <w:r w:rsidRPr="00EB2C75">
        <w:rPr>
          <w:rFonts w:ascii="Arial" w:hAnsi="Arial" w:cs="Arial"/>
        </w:rPr>
        <w:t xml:space="preserve">Hvaljen Isus i </w:t>
      </w:r>
      <w:r w:rsidR="00A24ECC">
        <w:rPr>
          <w:rFonts w:ascii="Arial" w:hAnsi="Arial" w:cs="Arial"/>
        </w:rPr>
        <w:t>M</w:t>
      </w:r>
      <w:r w:rsidRPr="00EB2C75">
        <w:rPr>
          <w:rFonts w:ascii="Arial" w:hAnsi="Arial" w:cs="Arial"/>
        </w:rPr>
        <w:t>arija!</w:t>
      </w:r>
    </w:p>
    <w:p w:rsidR="00903C8D" w:rsidRDefault="00B76B99" w:rsidP="00903C8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Sve vas lijepo pozdravljam</w:t>
      </w:r>
      <w:r w:rsidR="00903C8D" w:rsidRPr="00EB2C75">
        <w:rPr>
          <w:rFonts w:ascii="Arial" w:hAnsi="Arial" w:cs="Arial"/>
        </w:rPr>
        <w:t>!</w:t>
      </w:r>
    </w:p>
    <w:p w:rsidR="00B76B99" w:rsidRPr="00EB2C75" w:rsidRDefault="00B76B99" w:rsidP="00903C8D">
      <w:pPr>
        <w:jc w:val="center"/>
        <w:rPr>
          <w:rFonts w:ascii="Arial" w:hAnsi="Arial" w:cs="Arial"/>
        </w:rPr>
      </w:pPr>
    </w:p>
    <w:p w:rsidR="00903C8D" w:rsidRPr="00EB2C75" w:rsidRDefault="00903C8D" w:rsidP="00903C8D">
      <w:pPr>
        <w:rPr>
          <w:rFonts w:ascii="Arial" w:hAnsi="Arial" w:cs="Arial"/>
        </w:rPr>
      </w:pPr>
      <w:r w:rsidRPr="00EB2C75">
        <w:rPr>
          <w:rFonts w:ascii="Arial" w:hAnsi="Arial" w:cs="Arial"/>
        </w:rPr>
        <w:t>Plan rada</w:t>
      </w:r>
      <w:r w:rsidR="00A21C6F">
        <w:rPr>
          <w:rFonts w:ascii="Arial" w:hAnsi="Arial" w:cs="Arial"/>
        </w:rPr>
        <w:t xml:space="preserve"> u 8. razredu</w:t>
      </w:r>
      <w:r w:rsidRPr="00EB2C75">
        <w:rPr>
          <w:rFonts w:ascii="Arial" w:hAnsi="Arial" w:cs="Arial"/>
        </w:rPr>
        <w:t xml:space="preserve"> za ovaj tjedan</w:t>
      </w:r>
    </w:p>
    <w:p w:rsidR="00903C8D" w:rsidRDefault="00B76B99" w:rsidP="00903C8D">
      <w:r>
        <w:rPr>
          <w:rFonts w:ascii="Arial" w:hAnsi="Arial" w:cs="Arial"/>
          <w:u w:val="single"/>
        </w:rPr>
        <w:t>Tema</w:t>
      </w:r>
      <w:r w:rsidR="00903C8D" w:rsidRPr="00EB2C75">
        <w:rPr>
          <w:rFonts w:ascii="Arial" w:hAnsi="Arial" w:cs="Arial"/>
          <w:u w:val="single"/>
        </w:rPr>
        <w:t xml:space="preserve">: </w:t>
      </w:r>
      <w:r w:rsidR="00903C8D" w:rsidRPr="0064027B">
        <w:t>Prošao je zemljom čineći dobro</w:t>
      </w:r>
    </w:p>
    <w:p w:rsidR="00903C8D" w:rsidRDefault="00903C8D" w:rsidP="00903C8D">
      <w:r>
        <w:t xml:space="preserve">Temu smo započeli prošli sat. Imali ste zadatak u skupini odraditi Isusov odnos prema određenoj skupini ljudi te je bilo planirano da na idućem satu (dakle ovaj tjedan) svaka skupina iznese rezultate svoga rada. </w:t>
      </w:r>
      <w:r w:rsidR="00A24ECC">
        <w:t>No, s obzirom na novonastalu situaciju, plan rada se mijenja.</w:t>
      </w:r>
    </w:p>
    <w:p w:rsidR="00CF3C62" w:rsidRDefault="00CF3C62" w:rsidP="00903C8D"/>
    <w:p w:rsidR="00B76B99" w:rsidRDefault="00B76B99" w:rsidP="00903C8D">
      <w:r>
        <w:t>Zadaci za dva školska sata (za cijeli tjedan):</w:t>
      </w:r>
    </w:p>
    <w:p w:rsidR="00CF3C62" w:rsidRDefault="00CF3C62" w:rsidP="00903C8D"/>
    <w:p w:rsidR="00CF3C62" w:rsidRDefault="00B76B99" w:rsidP="00903C8D">
      <w:r>
        <w:t>Pročitajte u NZ-u tekstove koji se odnose na ostale skupine i riješite na isti način kao što ste radili u skupini. Tekstove koje ste odradili u skupini već imate u bilježnici. Dakle, treba</w:t>
      </w:r>
      <w:r w:rsidR="00A21C6F">
        <w:t>te</w:t>
      </w:r>
      <w:r>
        <w:t xml:space="preserve"> napraviti slijedeće tri skupine.</w:t>
      </w:r>
      <w:r w:rsidR="00CF3C62">
        <w:t xml:space="preserve"> Ukoliko netko nema kod kuće Bibliju ili NZ, tekstove možete pronaći na internetu. Samo ukucajte šifru i izbaciti će vam mnoge stranice. Najsigurnije je ići na stranicu Biblije u izdanju Kršćanske sadašnjosti</w:t>
      </w:r>
      <w:r w:rsidR="009470A8" w:rsidRPr="009470A8">
        <w:t xml:space="preserve"> </w:t>
      </w:r>
      <w:hyperlink r:id="rId5" w:history="1">
        <w:r w:rsidR="009470A8">
          <w:rPr>
            <w:rStyle w:val="Hiperveza"/>
          </w:rPr>
          <w:t>https://biblija.ks.hr/</w:t>
        </w:r>
      </w:hyperlink>
      <w:r w:rsidR="009470A8">
        <w:t xml:space="preserve"> </w:t>
      </w:r>
      <w:r w:rsidR="00CF3C62">
        <w:t>.</w:t>
      </w:r>
    </w:p>
    <w:p w:rsidR="00B76B99" w:rsidRDefault="00B76B99" w:rsidP="00903C8D">
      <w:r>
        <w:t xml:space="preserve"> Tekstovi i pitanja slijede: </w:t>
      </w:r>
    </w:p>
    <w:p w:rsidR="00B76B99" w:rsidRPr="00B76B99" w:rsidRDefault="00B76B99" w:rsidP="00B76B99">
      <w:pPr>
        <w:jc w:val="center"/>
        <w:rPr>
          <w:sz w:val="36"/>
          <w:szCs w:val="36"/>
        </w:rPr>
      </w:pPr>
      <w:r w:rsidRPr="00B76B99">
        <w:rPr>
          <w:rFonts w:asciiTheme="majorHAnsi" w:eastAsiaTheme="majorEastAsia" w:hAnsi="Calibri Light" w:cstheme="majorBidi"/>
          <w:color w:val="000000" w:themeColor="text1"/>
          <w:kern w:val="24"/>
          <w:sz w:val="36"/>
          <w:szCs w:val="36"/>
        </w:rPr>
        <w:t>Prošao je zemljom čineći dobro</w:t>
      </w:r>
    </w:p>
    <w:p w:rsidR="00B76B99" w:rsidRPr="00B76B99" w:rsidRDefault="00B76B99" w:rsidP="00B76B99">
      <w:pPr>
        <w:numPr>
          <w:ilvl w:val="0"/>
          <w:numId w:val="2"/>
        </w:numPr>
        <w:spacing w:after="0" w:line="216" w:lineRule="auto"/>
        <w:ind w:left="1526"/>
        <w:contextualSpacing/>
        <w:rPr>
          <w:rFonts w:ascii="Times New Roman" w:eastAsia="Times New Roman" w:hAnsi="Times New Roman" w:cs="Times New Roman"/>
          <w:sz w:val="28"/>
          <w:szCs w:val="28"/>
          <w:lang w:eastAsia="hr-HR"/>
        </w:rPr>
      </w:pPr>
      <w:r w:rsidRPr="00B76B99">
        <w:rPr>
          <w:rFonts w:eastAsiaTheme="minorEastAsia" w:hAnsi="Calibri"/>
          <w:color w:val="000000" w:themeColor="text1"/>
          <w:kern w:val="24"/>
          <w:sz w:val="28"/>
          <w:szCs w:val="28"/>
          <w:lang w:eastAsia="hr-HR"/>
        </w:rPr>
        <w:t xml:space="preserve">skupina: </w:t>
      </w:r>
      <w:proofErr w:type="spellStart"/>
      <w:r w:rsidRPr="00B76B99">
        <w:rPr>
          <w:rFonts w:eastAsiaTheme="minorEastAsia" w:hAnsi="Calibri"/>
          <w:color w:val="000000" w:themeColor="text1"/>
          <w:kern w:val="24"/>
          <w:sz w:val="28"/>
          <w:szCs w:val="28"/>
          <w:lang w:eastAsia="hr-HR"/>
        </w:rPr>
        <w:t>Mk</w:t>
      </w:r>
      <w:proofErr w:type="spellEnd"/>
      <w:r w:rsidRPr="00B76B99">
        <w:rPr>
          <w:rFonts w:eastAsiaTheme="minorEastAsia" w:hAnsi="Calibri"/>
          <w:color w:val="000000" w:themeColor="text1"/>
          <w:kern w:val="24"/>
          <w:sz w:val="28"/>
          <w:szCs w:val="28"/>
          <w:lang w:eastAsia="hr-HR"/>
        </w:rPr>
        <w:t xml:space="preserve"> 9,33-37; Mt 18, 1-4</w:t>
      </w:r>
    </w:p>
    <w:p w:rsidR="00B76B99" w:rsidRPr="00B76B99" w:rsidRDefault="00B76B99" w:rsidP="00B76B99">
      <w:pPr>
        <w:numPr>
          <w:ilvl w:val="0"/>
          <w:numId w:val="2"/>
        </w:numPr>
        <w:spacing w:after="0" w:line="216" w:lineRule="auto"/>
        <w:ind w:left="1526"/>
        <w:contextualSpacing/>
        <w:rPr>
          <w:rFonts w:ascii="Times New Roman" w:eastAsia="Times New Roman" w:hAnsi="Times New Roman" w:cs="Times New Roman"/>
          <w:sz w:val="28"/>
          <w:szCs w:val="28"/>
          <w:lang w:eastAsia="hr-HR"/>
        </w:rPr>
      </w:pPr>
      <w:r w:rsidRPr="00B76B99">
        <w:rPr>
          <w:rFonts w:eastAsiaTheme="minorEastAsia" w:hAnsi="Calibri"/>
          <w:color w:val="000000" w:themeColor="text1"/>
          <w:kern w:val="24"/>
          <w:sz w:val="28"/>
          <w:szCs w:val="28"/>
          <w:lang w:eastAsia="hr-HR"/>
        </w:rPr>
        <w:t xml:space="preserve">skupina: </w:t>
      </w:r>
      <w:proofErr w:type="spellStart"/>
      <w:r w:rsidRPr="00B76B99">
        <w:rPr>
          <w:rFonts w:eastAsiaTheme="minorEastAsia" w:hAnsi="Calibri"/>
          <w:color w:val="000000" w:themeColor="text1"/>
          <w:kern w:val="24"/>
          <w:sz w:val="28"/>
          <w:szCs w:val="28"/>
          <w:lang w:eastAsia="hr-HR"/>
        </w:rPr>
        <w:t>Iv</w:t>
      </w:r>
      <w:proofErr w:type="spellEnd"/>
      <w:r w:rsidRPr="00B76B99">
        <w:rPr>
          <w:rFonts w:eastAsiaTheme="minorEastAsia" w:hAnsi="Calibri"/>
          <w:color w:val="000000" w:themeColor="text1"/>
          <w:kern w:val="24"/>
          <w:sz w:val="28"/>
          <w:szCs w:val="28"/>
          <w:lang w:eastAsia="hr-HR"/>
        </w:rPr>
        <w:t xml:space="preserve"> 8,1-11; </w:t>
      </w:r>
      <w:proofErr w:type="spellStart"/>
      <w:r w:rsidRPr="00B76B99">
        <w:rPr>
          <w:rFonts w:eastAsiaTheme="minorEastAsia" w:hAnsi="Calibri"/>
          <w:color w:val="000000" w:themeColor="text1"/>
          <w:kern w:val="24"/>
          <w:sz w:val="28"/>
          <w:szCs w:val="28"/>
          <w:lang w:eastAsia="hr-HR"/>
        </w:rPr>
        <w:t>Iv</w:t>
      </w:r>
      <w:proofErr w:type="spellEnd"/>
      <w:r w:rsidRPr="00B76B99">
        <w:rPr>
          <w:rFonts w:eastAsiaTheme="minorEastAsia" w:hAnsi="Calibri"/>
          <w:color w:val="000000" w:themeColor="text1"/>
          <w:kern w:val="24"/>
          <w:sz w:val="28"/>
          <w:szCs w:val="28"/>
          <w:lang w:eastAsia="hr-HR"/>
        </w:rPr>
        <w:t xml:space="preserve"> 4, 5-26, Lk 10, 38-39</w:t>
      </w:r>
    </w:p>
    <w:p w:rsidR="00B76B99" w:rsidRPr="00B76B99" w:rsidRDefault="00B76B99" w:rsidP="00B76B99">
      <w:pPr>
        <w:numPr>
          <w:ilvl w:val="0"/>
          <w:numId w:val="2"/>
        </w:numPr>
        <w:spacing w:after="0" w:line="216" w:lineRule="auto"/>
        <w:ind w:left="1526"/>
        <w:contextualSpacing/>
        <w:rPr>
          <w:rFonts w:ascii="Times New Roman" w:eastAsia="Times New Roman" w:hAnsi="Times New Roman" w:cs="Times New Roman"/>
          <w:sz w:val="28"/>
          <w:szCs w:val="28"/>
          <w:lang w:eastAsia="hr-HR"/>
        </w:rPr>
      </w:pPr>
      <w:r w:rsidRPr="00B76B99">
        <w:rPr>
          <w:rFonts w:eastAsiaTheme="minorEastAsia" w:hAnsi="Calibri"/>
          <w:color w:val="000000" w:themeColor="text1"/>
          <w:kern w:val="24"/>
          <w:sz w:val="28"/>
          <w:szCs w:val="28"/>
          <w:lang w:eastAsia="hr-HR"/>
        </w:rPr>
        <w:t xml:space="preserve">skupina: Lk 7,36-8,3; Lk, 19 1-10; Mt 18, 12-14; </w:t>
      </w:r>
      <w:proofErr w:type="spellStart"/>
      <w:r w:rsidRPr="00B76B99">
        <w:rPr>
          <w:rFonts w:eastAsiaTheme="minorEastAsia" w:hAnsi="Calibri"/>
          <w:color w:val="000000" w:themeColor="text1"/>
          <w:kern w:val="24"/>
          <w:sz w:val="28"/>
          <w:szCs w:val="28"/>
          <w:lang w:eastAsia="hr-HR"/>
        </w:rPr>
        <w:t>Iv</w:t>
      </w:r>
      <w:proofErr w:type="spellEnd"/>
      <w:r w:rsidRPr="00B76B99">
        <w:rPr>
          <w:rFonts w:eastAsiaTheme="minorEastAsia" w:hAnsi="Calibri"/>
          <w:color w:val="000000" w:themeColor="text1"/>
          <w:kern w:val="24"/>
          <w:sz w:val="28"/>
          <w:szCs w:val="28"/>
          <w:lang w:eastAsia="hr-HR"/>
        </w:rPr>
        <w:t xml:space="preserve"> 8,3-11</w:t>
      </w:r>
    </w:p>
    <w:p w:rsidR="00B76B99" w:rsidRPr="00B76B99" w:rsidRDefault="00B76B99" w:rsidP="00B76B99">
      <w:pPr>
        <w:numPr>
          <w:ilvl w:val="0"/>
          <w:numId w:val="2"/>
        </w:numPr>
        <w:spacing w:after="0" w:line="216" w:lineRule="auto"/>
        <w:ind w:left="1526"/>
        <w:contextualSpacing/>
        <w:rPr>
          <w:rFonts w:ascii="Times New Roman" w:eastAsia="Times New Roman" w:hAnsi="Times New Roman" w:cs="Times New Roman"/>
          <w:sz w:val="28"/>
          <w:szCs w:val="28"/>
          <w:lang w:eastAsia="hr-HR"/>
        </w:rPr>
      </w:pPr>
      <w:r w:rsidRPr="00B76B99">
        <w:rPr>
          <w:rFonts w:eastAsiaTheme="minorEastAsia" w:hAnsi="Calibri"/>
          <w:color w:val="000000" w:themeColor="text1"/>
          <w:kern w:val="24"/>
          <w:sz w:val="28"/>
          <w:szCs w:val="28"/>
          <w:lang w:eastAsia="hr-HR"/>
        </w:rPr>
        <w:t xml:space="preserve">skupina: </w:t>
      </w:r>
      <w:proofErr w:type="spellStart"/>
      <w:r w:rsidRPr="00B76B99">
        <w:rPr>
          <w:rFonts w:eastAsiaTheme="minorEastAsia" w:hAnsi="Calibri"/>
          <w:color w:val="000000" w:themeColor="text1"/>
          <w:kern w:val="24"/>
          <w:sz w:val="28"/>
          <w:szCs w:val="28"/>
          <w:lang w:eastAsia="hr-HR"/>
        </w:rPr>
        <w:t>Mk</w:t>
      </w:r>
      <w:proofErr w:type="spellEnd"/>
      <w:r w:rsidRPr="00B76B99">
        <w:rPr>
          <w:rFonts w:eastAsiaTheme="minorEastAsia" w:hAnsi="Calibri"/>
          <w:color w:val="000000" w:themeColor="text1"/>
          <w:kern w:val="24"/>
          <w:sz w:val="28"/>
          <w:szCs w:val="28"/>
          <w:lang w:eastAsia="hr-HR"/>
        </w:rPr>
        <w:t xml:space="preserve"> 10,46-52; </w:t>
      </w:r>
      <w:proofErr w:type="spellStart"/>
      <w:r w:rsidRPr="00B76B99">
        <w:rPr>
          <w:rFonts w:eastAsiaTheme="minorEastAsia" w:hAnsi="Calibri"/>
          <w:color w:val="000000" w:themeColor="text1"/>
          <w:kern w:val="24"/>
          <w:sz w:val="28"/>
          <w:szCs w:val="28"/>
          <w:lang w:eastAsia="hr-HR"/>
        </w:rPr>
        <w:t>Mk</w:t>
      </w:r>
      <w:proofErr w:type="spellEnd"/>
      <w:r w:rsidRPr="00B76B99">
        <w:rPr>
          <w:rFonts w:eastAsiaTheme="minorEastAsia" w:hAnsi="Calibri"/>
          <w:color w:val="000000" w:themeColor="text1"/>
          <w:kern w:val="24"/>
          <w:sz w:val="28"/>
          <w:szCs w:val="28"/>
          <w:lang w:eastAsia="hr-HR"/>
        </w:rPr>
        <w:t xml:space="preserve"> 1,40-43, </w:t>
      </w:r>
      <w:proofErr w:type="spellStart"/>
      <w:r w:rsidRPr="00B76B99">
        <w:rPr>
          <w:rFonts w:eastAsiaTheme="minorEastAsia" w:hAnsi="Calibri"/>
          <w:color w:val="000000" w:themeColor="text1"/>
          <w:kern w:val="24"/>
          <w:sz w:val="28"/>
          <w:szCs w:val="28"/>
          <w:lang w:eastAsia="hr-HR"/>
        </w:rPr>
        <w:t>Iv</w:t>
      </w:r>
      <w:proofErr w:type="spellEnd"/>
      <w:r w:rsidRPr="00B76B99">
        <w:rPr>
          <w:rFonts w:eastAsiaTheme="minorEastAsia" w:hAnsi="Calibri"/>
          <w:color w:val="000000" w:themeColor="text1"/>
          <w:kern w:val="24"/>
          <w:sz w:val="28"/>
          <w:szCs w:val="28"/>
          <w:lang w:eastAsia="hr-HR"/>
        </w:rPr>
        <w:t xml:space="preserve"> 5, 1-10</w:t>
      </w:r>
    </w:p>
    <w:p w:rsidR="00B76B99" w:rsidRPr="00B76B99" w:rsidRDefault="00B76B99" w:rsidP="00B76B99">
      <w:pPr>
        <w:spacing w:before="200" w:after="0" w:line="216" w:lineRule="auto"/>
        <w:rPr>
          <w:rFonts w:ascii="Times New Roman" w:eastAsia="Times New Roman" w:hAnsi="Times New Roman" w:cs="Times New Roman"/>
          <w:sz w:val="28"/>
          <w:szCs w:val="28"/>
          <w:lang w:eastAsia="hr-HR"/>
        </w:rPr>
      </w:pPr>
      <w:r w:rsidRPr="00B76B99">
        <w:rPr>
          <w:rFonts w:eastAsiaTheme="minorEastAsia" w:hAnsi="Calibri"/>
          <w:color w:val="000000" w:themeColor="text1"/>
          <w:kern w:val="24"/>
          <w:sz w:val="28"/>
          <w:szCs w:val="28"/>
          <w:lang w:eastAsia="hr-HR"/>
        </w:rPr>
        <w:t xml:space="preserve">Odgovori na pitanja punim rečenicama: </w:t>
      </w:r>
    </w:p>
    <w:p w:rsidR="00B76B99" w:rsidRPr="00B76B99" w:rsidRDefault="00B76B99" w:rsidP="00B76B99">
      <w:pPr>
        <w:numPr>
          <w:ilvl w:val="0"/>
          <w:numId w:val="3"/>
        </w:numPr>
        <w:spacing w:after="0" w:line="216" w:lineRule="auto"/>
        <w:ind w:left="1526"/>
        <w:contextualSpacing/>
        <w:rPr>
          <w:rFonts w:ascii="Times New Roman" w:eastAsia="Times New Roman" w:hAnsi="Times New Roman" w:cs="Times New Roman"/>
          <w:sz w:val="28"/>
          <w:szCs w:val="28"/>
          <w:lang w:eastAsia="hr-HR"/>
        </w:rPr>
      </w:pPr>
      <w:r w:rsidRPr="00B76B99">
        <w:rPr>
          <w:rFonts w:eastAsiaTheme="minorEastAsia" w:hAnsi="Calibri"/>
          <w:color w:val="000000" w:themeColor="text1"/>
          <w:kern w:val="24"/>
          <w:sz w:val="28"/>
          <w:szCs w:val="28"/>
          <w:lang w:eastAsia="hr-HR"/>
        </w:rPr>
        <w:t>Koja je tema (npr. U ovim evanđ</w:t>
      </w:r>
      <w:r w:rsidR="0001609C">
        <w:rPr>
          <w:rFonts w:eastAsiaTheme="minorEastAsia" w:hAnsi="Calibri"/>
          <w:color w:val="000000" w:themeColor="text1"/>
          <w:kern w:val="24"/>
          <w:sz w:val="28"/>
          <w:szCs w:val="28"/>
          <w:lang w:eastAsia="hr-HR"/>
        </w:rPr>
        <w:t>eoskim</w:t>
      </w:r>
      <w:r w:rsidRPr="00B76B99">
        <w:rPr>
          <w:rFonts w:eastAsiaTheme="minorEastAsia" w:hAnsi="Calibri"/>
          <w:color w:val="000000" w:themeColor="text1"/>
          <w:kern w:val="24"/>
          <w:sz w:val="28"/>
          <w:szCs w:val="28"/>
          <w:lang w:eastAsia="hr-HR"/>
        </w:rPr>
        <w:t xml:space="preserve"> tekstovima Isus se susreće, druži, pomaže, odnosi prema...?)?</w:t>
      </w:r>
    </w:p>
    <w:p w:rsidR="00B76B99" w:rsidRPr="00B76B99" w:rsidRDefault="00B76B99" w:rsidP="00B76B99">
      <w:pPr>
        <w:numPr>
          <w:ilvl w:val="0"/>
          <w:numId w:val="3"/>
        </w:numPr>
        <w:spacing w:after="0" w:line="216" w:lineRule="auto"/>
        <w:ind w:left="1526"/>
        <w:contextualSpacing/>
        <w:rPr>
          <w:rFonts w:ascii="Times New Roman" w:eastAsia="Times New Roman" w:hAnsi="Times New Roman" w:cs="Times New Roman"/>
          <w:sz w:val="28"/>
          <w:szCs w:val="28"/>
          <w:lang w:eastAsia="hr-HR"/>
        </w:rPr>
      </w:pPr>
      <w:r w:rsidRPr="00B76B99">
        <w:rPr>
          <w:rFonts w:eastAsiaTheme="minorEastAsia" w:hAnsi="Calibri"/>
          <w:color w:val="000000" w:themeColor="text1"/>
          <w:kern w:val="24"/>
          <w:sz w:val="28"/>
          <w:szCs w:val="28"/>
          <w:lang w:eastAsia="hr-HR"/>
        </w:rPr>
        <w:t>Što ste saznali? Kakav je odnos Isusa prema dotičnoj skupini ljudi?</w:t>
      </w:r>
    </w:p>
    <w:p w:rsidR="00B76B99" w:rsidRPr="00B76B99" w:rsidRDefault="00B76B99" w:rsidP="00B76B99">
      <w:pPr>
        <w:numPr>
          <w:ilvl w:val="0"/>
          <w:numId w:val="3"/>
        </w:numPr>
        <w:spacing w:after="0" w:line="216" w:lineRule="auto"/>
        <w:ind w:left="1526"/>
        <w:contextualSpacing/>
        <w:rPr>
          <w:rFonts w:ascii="Times New Roman" w:eastAsia="Times New Roman" w:hAnsi="Times New Roman" w:cs="Times New Roman"/>
          <w:sz w:val="28"/>
          <w:szCs w:val="28"/>
          <w:lang w:eastAsia="hr-HR"/>
        </w:rPr>
      </w:pPr>
      <w:r w:rsidRPr="00B76B99">
        <w:rPr>
          <w:rFonts w:eastAsiaTheme="minorEastAsia" w:hAnsi="Calibri"/>
          <w:color w:val="000000" w:themeColor="text1"/>
          <w:kern w:val="24"/>
          <w:sz w:val="28"/>
          <w:szCs w:val="28"/>
          <w:lang w:eastAsia="hr-HR"/>
        </w:rPr>
        <w:t>Potkrijepi citatima tj</w:t>
      </w:r>
      <w:r w:rsidR="009E0819">
        <w:rPr>
          <w:rFonts w:eastAsiaTheme="minorEastAsia" w:hAnsi="Calibri"/>
          <w:color w:val="000000" w:themeColor="text1"/>
          <w:kern w:val="24"/>
          <w:sz w:val="28"/>
          <w:szCs w:val="28"/>
          <w:lang w:eastAsia="hr-HR"/>
        </w:rPr>
        <w:t>.</w:t>
      </w:r>
      <w:r w:rsidRPr="00B76B99">
        <w:rPr>
          <w:rFonts w:eastAsiaTheme="minorEastAsia" w:hAnsi="Calibri"/>
          <w:color w:val="000000" w:themeColor="text1"/>
          <w:kern w:val="24"/>
          <w:sz w:val="28"/>
          <w:szCs w:val="28"/>
          <w:lang w:eastAsia="hr-HR"/>
        </w:rPr>
        <w:t xml:space="preserve"> rečenica</w:t>
      </w:r>
      <w:r w:rsidR="009E0819">
        <w:rPr>
          <w:rFonts w:eastAsiaTheme="minorEastAsia" w:hAnsi="Calibri"/>
          <w:color w:val="000000" w:themeColor="text1"/>
          <w:kern w:val="24"/>
          <w:sz w:val="28"/>
          <w:szCs w:val="28"/>
          <w:lang w:eastAsia="hr-HR"/>
        </w:rPr>
        <w:t>ma</w:t>
      </w:r>
      <w:r w:rsidRPr="00B76B99">
        <w:rPr>
          <w:rFonts w:eastAsiaTheme="minorEastAsia" w:hAnsi="Calibri"/>
          <w:color w:val="000000" w:themeColor="text1"/>
          <w:kern w:val="24"/>
          <w:sz w:val="28"/>
          <w:szCs w:val="28"/>
          <w:lang w:eastAsia="hr-HR"/>
        </w:rPr>
        <w:t xml:space="preserve"> evanđelja. (</w:t>
      </w:r>
      <w:r w:rsidR="009E0819">
        <w:rPr>
          <w:rFonts w:eastAsiaTheme="minorEastAsia" w:hAnsi="Calibri"/>
          <w:color w:val="000000" w:themeColor="text1"/>
          <w:kern w:val="24"/>
          <w:sz w:val="28"/>
          <w:szCs w:val="28"/>
          <w:lang w:eastAsia="hr-HR"/>
        </w:rPr>
        <w:t>B</w:t>
      </w:r>
      <w:r w:rsidRPr="00B76B99">
        <w:rPr>
          <w:rFonts w:eastAsiaTheme="minorEastAsia" w:hAnsi="Calibri"/>
          <w:color w:val="000000" w:themeColor="text1"/>
          <w:kern w:val="24"/>
          <w:sz w:val="28"/>
          <w:szCs w:val="28"/>
          <w:lang w:eastAsia="hr-HR"/>
        </w:rPr>
        <w:t>arem dvije)</w:t>
      </w:r>
    </w:p>
    <w:p w:rsidR="00B76B99" w:rsidRPr="00A21C6F" w:rsidRDefault="00B76B99" w:rsidP="00B76B99">
      <w:pPr>
        <w:numPr>
          <w:ilvl w:val="0"/>
          <w:numId w:val="3"/>
        </w:numPr>
        <w:spacing w:after="0" w:line="216" w:lineRule="auto"/>
        <w:ind w:left="1526"/>
        <w:contextualSpacing/>
        <w:rPr>
          <w:rFonts w:ascii="Times New Roman" w:eastAsia="Times New Roman" w:hAnsi="Times New Roman" w:cs="Times New Roman"/>
          <w:sz w:val="28"/>
          <w:szCs w:val="28"/>
          <w:lang w:eastAsia="hr-HR"/>
        </w:rPr>
      </w:pPr>
      <w:r w:rsidRPr="00B76B99">
        <w:rPr>
          <w:rFonts w:eastAsiaTheme="minorEastAsia" w:hAnsi="Calibri"/>
          <w:color w:val="000000" w:themeColor="text1"/>
          <w:kern w:val="24"/>
          <w:sz w:val="28"/>
          <w:szCs w:val="28"/>
          <w:lang w:eastAsia="hr-HR"/>
        </w:rPr>
        <w:t>Izvedite pouku za nas.</w:t>
      </w:r>
      <w:r w:rsidR="0001609C">
        <w:rPr>
          <w:rFonts w:eastAsiaTheme="minorEastAsia" w:hAnsi="Calibri"/>
          <w:color w:val="000000" w:themeColor="text1"/>
          <w:kern w:val="24"/>
          <w:sz w:val="28"/>
          <w:szCs w:val="28"/>
          <w:lang w:eastAsia="hr-HR"/>
        </w:rPr>
        <w:t xml:space="preserve"> </w:t>
      </w:r>
    </w:p>
    <w:p w:rsidR="00B76B99" w:rsidRPr="00B76B99" w:rsidRDefault="00B76B99" w:rsidP="00A21C6F">
      <w:pPr>
        <w:spacing w:after="0" w:line="216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hr-HR"/>
        </w:rPr>
      </w:pPr>
    </w:p>
    <w:p w:rsidR="00B76B99" w:rsidRPr="00CF3C62" w:rsidRDefault="00B76B99" w:rsidP="00903C8D">
      <w:pPr>
        <w:rPr>
          <w:sz w:val="28"/>
          <w:szCs w:val="28"/>
        </w:rPr>
      </w:pPr>
    </w:p>
    <w:p w:rsidR="00B76B99" w:rsidRPr="00CF3C62" w:rsidRDefault="00B76B99" w:rsidP="005A59B3">
      <w:pPr>
        <w:pStyle w:val="Odlomakpopisa"/>
        <w:rPr>
          <w:sz w:val="28"/>
          <w:szCs w:val="28"/>
          <w:u w:val="single"/>
        </w:rPr>
      </w:pPr>
      <w:r w:rsidRPr="00CF3C62">
        <w:rPr>
          <w:sz w:val="28"/>
          <w:szCs w:val="28"/>
          <w:u w:val="single"/>
        </w:rPr>
        <w:t>Sve trebate imati u bilježnici. Kada se vratimo u školske klupe proći ćemo zajedno sve skupine. Molim vas da imate na pameti da se ovaj rad ocjenjuje u pregledavanju bilježnice.</w:t>
      </w:r>
    </w:p>
    <w:p w:rsidR="005A59B3" w:rsidRDefault="005A59B3" w:rsidP="005A59B3">
      <w:pPr>
        <w:pStyle w:val="Odlomakpopisa"/>
      </w:pPr>
    </w:p>
    <w:p w:rsidR="00B76B99" w:rsidRDefault="00B76B99" w:rsidP="00903C8D">
      <w:pPr>
        <w:rPr>
          <w:rFonts w:ascii="Arial" w:hAnsi="Arial" w:cs="Arial"/>
          <w:u w:val="single"/>
        </w:rPr>
      </w:pPr>
    </w:p>
    <w:p w:rsidR="00336C74" w:rsidRDefault="00CF3C62">
      <w:r>
        <w:rPr>
          <w:noProof/>
        </w:rPr>
        <w:lastRenderedPageBreak/>
        <w:drawing>
          <wp:inline distT="0" distB="0" distL="0" distR="0" wp14:anchorId="45BD2573" wp14:editId="04529143">
            <wp:extent cx="2457450" cy="3562486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908" cy="3564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76B99">
        <w:rPr>
          <w:noProof/>
        </w:rPr>
        <w:drawing>
          <wp:inline distT="0" distB="0" distL="0" distR="0" wp14:anchorId="059BD00B">
            <wp:extent cx="5026660" cy="2978379"/>
            <wp:effectExtent l="0" t="0" r="254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464" cy="2981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A59B3" w:rsidRDefault="005A59B3" w:rsidP="005A59B3">
      <w:r>
        <w:rPr>
          <w:noProof/>
        </w:rPr>
        <mc:AlternateContent>
          <mc:Choice Requires="wps">
            <w:drawing>
              <wp:anchor distT="182880" distB="182880" distL="182880" distR="182880" simplePos="0" relativeHeight="251659264" behindDoc="0" locked="0" layoutInCell="1" allowOverlap="1">
                <wp:simplePos x="0" y="0"/>
                <mc:AlternateContent>
                  <mc:Choice Requires="wp14">
                    <wp:positionH relativeFrom="page">
                      <wp14:pctPosHOffset>61800</wp14:pctPosHOffset>
                    </wp:positionH>
                  </mc:Choice>
                  <mc:Fallback>
                    <wp:positionH relativeFrom="page">
                      <wp:posOffset>4671695</wp:posOffset>
                    </wp:positionH>
                  </mc:Fallback>
                </mc:AlternateContent>
                <wp:positionV relativeFrom="margin">
                  <wp:align>top</wp:align>
                </wp:positionV>
                <wp:extent cx="3126740" cy="2159000"/>
                <wp:effectExtent l="0" t="0" r="635" b="0"/>
                <wp:wrapSquare wrapText="bothSides"/>
                <wp:docPr id="118" name="Pravokutnik s jednim odsječenim kutom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6740" cy="2159000"/>
                        </a:xfrm>
                        <a:prstGeom prst="snip1Rect">
                          <a:avLst/>
                        </a:prstGeom>
                        <a:gradFill flip="none" rotWithShape="1">
                          <a:gsLst>
                            <a:gs pos="0">
                              <a:schemeClr val="tx2">
                                <a:lumMod val="60000"/>
                                <a:lumOff val="40000"/>
                                <a:alpha val="20000"/>
                              </a:schemeClr>
                            </a:gs>
                            <a:gs pos="100000">
                              <a:schemeClr val="tx2">
                                <a:lumMod val="20000"/>
                                <a:lumOff val="80000"/>
                                <a:alpha val="20000"/>
                              </a:schemeClr>
                            </a:gs>
                          </a:gsLst>
                          <a:lin ang="5400000" scaled="0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003">
                          <a:schemeClr val="dk2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A59B3" w:rsidRPr="005A59B3" w:rsidRDefault="005A59B3">
                            <w:pPr>
                              <w:rPr>
                                <w:color w:val="323E4F" w:themeColor="text2" w:themeShade="BF"/>
                              </w:rPr>
                            </w:pPr>
                            <w:r w:rsidRPr="005A59B3">
                              <w:rPr>
                                <w:color w:val="323E4F" w:themeColor="text2" w:themeShade="BF"/>
                              </w:rPr>
                              <w:t>Slika Isus</w:t>
                            </w:r>
                            <w:r w:rsidR="00A21C6F">
                              <w:rPr>
                                <w:color w:val="323E4F" w:themeColor="text2" w:themeShade="BF"/>
                              </w:rPr>
                              <w:t>a</w:t>
                            </w:r>
                            <w:r w:rsidRPr="005A59B3">
                              <w:rPr>
                                <w:color w:val="323E4F" w:themeColor="text2" w:themeShade="BF"/>
                              </w:rPr>
                              <w:t>, kako je navodno izgledao, prema Torinskom platnu. Mnogi sveci su potvrdili autentično</w:t>
                            </w:r>
                            <w:r>
                              <w:rPr>
                                <w:color w:val="323E4F" w:themeColor="text2" w:themeShade="BF"/>
                              </w:rPr>
                              <w:t>st platna</w:t>
                            </w:r>
                            <w:r w:rsidRPr="005A59B3">
                              <w:rPr>
                                <w:color w:val="323E4F" w:themeColor="text2" w:themeShade="BF"/>
                              </w:rPr>
                              <w:t>. Znanost također govori</w:t>
                            </w:r>
                            <w:r>
                              <w:rPr>
                                <w:color w:val="323E4F" w:themeColor="text2" w:themeShade="BF"/>
                              </w:rPr>
                              <w:t xml:space="preserve"> tome</w:t>
                            </w:r>
                            <w:r w:rsidRPr="005A59B3">
                              <w:rPr>
                                <w:color w:val="323E4F" w:themeColor="text2" w:themeShade="BF"/>
                              </w:rPr>
                              <w:t xml:space="preserve"> u prilog. Više možete pročitati ili odgledati na netu.</w:t>
                            </w:r>
                            <w:r>
                              <w:rPr>
                                <w:color w:val="323E4F" w:themeColor="text2" w:themeShade="BF"/>
                              </w:rPr>
                              <w:t xml:space="preserve"> Platno nije dokaz naše vjere, ali lijepo je da nam je Isus ostavio tragove…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28600" tIns="91440" rIns="0" bIns="9144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ravokutnik s jednim odsječenim kutom 118" o:spid="_x0000_s1026" style="position:absolute;margin-left:0;margin-top:0;width:246.2pt;height:170pt;z-index:251659264;visibility:visible;mso-wrap-style:square;mso-width-percent:400;mso-height-percent:0;mso-left-percent:618;mso-wrap-distance-left:14.4pt;mso-wrap-distance-top:14.4pt;mso-wrap-distance-right:14.4pt;mso-wrap-distance-bottom:14.4pt;mso-position-horizontal-relative:page;mso-position-vertical:top;mso-position-vertical-relative:margin;mso-width-percent:400;mso-height-percent:0;mso-left-percent:618;mso-width-relative:margin;mso-height-relative:margin;v-text-anchor:top" coordsize="3126740,2159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" adj="-11796480,,5400" path="m,l2766899,r359841,359841l3126740,2159000,,2159000,,xe" fillcolor="#8496b0 [1951]" stroked="f" strokeweight="1pt">
                <v:fill opacity="13107f" color2="#d5dce4 [671]" o:opacity2="13107f" rotate="t" focus="100%" type="gradient">
                  <o:fill v:ext="view" type="gradientUnscaled"/>
                </v:fill>
                <v:stroke joinstyle="miter"/>
                <v:formulas/>
                <v:path arrowok="t" o:connecttype="custom" o:connectlocs="0,0;2766899,0;3126740,359841;3126740,2159000;0,2159000;0,0" o:connectangles="0,0,0,0,0,0" textboxrect="0,0,3126740,2159000"/>
                <v:textbox inset="18pt,7.2pt,0,7.2pt">
                  <w:txbxContent>
                    <w:p w:rsidR="005A59B3" w:rsidRPr="005A59B3" w:rsidRDefault="005A59B3">
                      <w:pPr>
                        <w:rPr>
                          <w:color w:val="323E4F" w:themeColor="text2" w:themeShade="BF"/>
                        </w:rPr>
                      </w:pPr>
                      <w:r w:rsidRPr="005A59B3">
                        <w:rPr>
                          <w:color w:val="323E4F" w:themeColor="text2" w:themeShade="BF"/>
                        </w:rPr>
                        <w:t>Slika Isus</w:t>
                      </w:r>
                      <w:r w:rsidR="00A21C6F">
                        <w:rPr>
                          <w:color w:val="323E4F" w:themeColor="text2" w:themeShade="BF"/>
                        </w:rPr>
                        <w:t>a</w:t>
                      </w:r>
                      <w:r w:rsidRPr="005A59B3">
                        <w:rPr>
                          <w:color w:val="323E4F" w:themeColor="text2" w:themeShade="BF"/>
                        </w:rPr>
                        <w:t>, kako je navodno izgledao, prema Torinskom platnu. Mnogi sveci su potvrdili autentično</w:t>
                      </w:r>
                      <w:r>
                        <w:rPr>
                          <w:color w:val="323E4F" w:themeColor="text2" w:themeShade="BF"/>
                        </w:rPr>
                        <w:t>st platna</w:t>
                      </w:r>
                      <w:r w:rsidRPr="005A59B3">
                        <w:rPr>
                          <w:color w:val="323E4F" w:themeColor="text2" w:themeShade="BF"/>
                        </w:rPr>
                        <w:t>. Znanost također govori</w:t>
                      </w:r>
                      <w:r>
                        <w:rPr>
                          <w:color w:val="323E4F" w:themeColor="text2" w:themeShade="BF"/>
                        </w:rPr>
                        <w:t xml:space="preserve"> tome</w:t>
                      </w:r>
                      <w:r w:rsidRPr="005A59B3">
                        <w:rPr>
                          <w:color w:val="323E4F" w:themeColor="text2" w:themeShade="BF"/>
                        </w:rPr>
                        <w:t xml:space="preserve"> u prilog. Više možete pročitati ili odgledati na netu.</w:t>
                      </w:r>
                      <w:r>
                        <w:rPr>
                          <w:color w:val="323E4F" w:themeColor="text2" w:themeShade="BF"/>
                        </w:rPr>
                        <w:t xml:space="preserve"> Platno nije dokaz naše vjere, ali lijepo je da nam je Isus ostavio tragove… </w:t>
                      </w: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>
        <w:t xml:space="preserve">     </w:t>
      </w:r>
    </w:p>
    <w:p w:rsidR="00B76B99" w:rsidRDefault="009470A8">
      <w:r>
        <w:t xml:space="preserve">Želim vam puno vjere i pouzdanja u Gospodina koji nas ljubi i neće dopustiti da „vjernik posrne“ </w:t>
      </w:r>
      <w:r w:rsidR="00A21C6F">
        <w:t>(</w:t>
      </w:r>
      <w:proofErr w:type="spellStart"/>
      <w:r>
        <w:t>Ps</w:t>
      </w:r>
      <w:proofErr w:type="spellEnd"/>
      <w:r>
        <w:t xml:space="preserve"> 56</w:t>
      </w:r>
      <w:r w:rsidR="00A21C6F">
        <w:t>)</w:t>
      </w:r>
      <w:r>
        <w:t>.</w:t>
      </w:r>
    </w:p>
    <w:p w:rsidR="009470A8" w:rsidRDefault="009470A8">
      <w:r w:rsidRPr="00A21C6F">
        <w:rPr>
          <w:color w:val="000000" w:themeColor="text1"/>
        </w:rPr>
        <w:t xml:space="preserve">Ako se osjetite uznemireni, uzdajte se u Boga, čitajte Njegovu Riječ i </w:t>
      </w:r>
      <w:r w:rsidRPr="00A21C6F">
        <w:rPr>
          <w:rFonts w:ascii="Arial" w:hAnsi="Arial" w:cs="Arial"/>
          <w:color w:val="000000" w:themeColor="text1"/>
          <w:sz w:val="21"/>
          <w:szCs w:val="21"/>
          <w:shd w:val="clear" w:color="auto" w:fill="FFFFFF"/>
        </w:rPr>
        <w:t> „</w:t>
      </w:r>
      <w:r w:rsidRPr="00A21C6F">
        <w:rPr>
          <w:rStyle w:val="Istaknuto"/>
          <w:rFonts w:ascii="Arial" w:hAnsi="Arial" w:cs="Arial"/>
          <w:i w:val="0"/>
          <w:iCs w:val="0"/>
          <w:color w:val="000000" w:themeColor="text1"/>
          <w:sz w:val="21"/>
          <w:szCs w:val="21"/>
          <w:shd w:val="clear" w:color="auto" w:fill="FFFFFF"/>
        </w:rPr>
        <w:t>mir Božji</w:t>
      </w:r>
      <w:r w:rsidRPr="00A21C6F">
        <w:rPr>
          <w:rFonts w:ascii="Arial" w:hAnsi="Arial" w:cs="Arial"/>
          <w:color w:val="000000" w:themeColor="text1"/>
          <w:sz w:val="21"/>
          <w:szCs w:val="21"/>
          <w:shd w:val="clear" w:color="auto" w:fill="FFFFFF"/>
        </w:rPr>
        <w:t>, </w:t>
      </w:r>
      <w:r w:rsidRPr="00A21C6F">
        <w:rPr>
          <w:rStyle w:val="Istaknuto"/>
          <w:rFonts w:ascii="Arial" w:hAnsi="Arial" w:cs="Arial"/>
          <w:i w:val="0"/>
          <w:iCs w:val="0"/>
          <w:color w:val="000000" w:themeColor="text1"/>
          <w:sz w:val="21"/>
          <w:szCs w:val="21"/>
          <w:shd w:val="clear" w:color="auto" w:fill="FFFFFF"/>
        </w:rPr>
        <w:t>koji nadilazi</w:t>
      </w:r>
      <w:r w:rsidRPr="00A21C6F">
        <w:rPr>
          <w:rFonts w:ascii="Arial" w:hAnsi="Arial" w:cs="Arial"/>
          <w:color w:val="000000" w:themeColor="text1"/>
          <w:sz w:val="21"/>
          <w:szCs w:val="21"/>
          <w:shd w:val="clear" w:color="auto" w:fill="FFFFFF"/>
        </w:rPr>
        <w:t> svaki razum, čuvat </w:t>
      </w:r>
      <w:r w:rsidRPr="00A21C6F">
        <w:rPr>
          <w:rStyle w:val="Istaknuto"/>
          <w:rFonts w:ascii="Arial" w:hAnsi="Arial" w:cs="Arial"/>
          <w:i w:val="0"/>
          <w:iCs w:val="0"/>
          <w:color w:val="000000" w:themeColor="text1"/>
          <w:sz w:val="21"/>
          <w:szCs w:val="21"/>
          <w:shd w:val="clear" w:color="auto" w:fill="FFFFFF"/>
        </w:rPr>
        <w:t>će</w:t>
      </w:r>
      <w:r w:rsidRPr="00A21C6F">
        <w:rPr>
          <w:rFonts w:ascii="Arial" w:hAnsi="Arial" w:cs="Arial"/>
          <w:color w:val="000000" w:themeColor="text1"/>
          <w:sz w:val="21"/>
          <w:szCs w:val="21"/>
          <w:shd w:val="clear" w:color="auto" w:fill="FFFFFF"/>
        </w:rPr>
        <w:t> srca vaša i misli vaše u Kristu Isusu“ </w:t>
      </w:r>
      <w:r w:rsidRPr="00A21C6F">
        <w:rPr>
          <w:color w:val="000000" w:themeColor="text1"/>
        </w:rPr>
        <w:t xml:space="preserve"> </w:t>
      </w:r>
      <w:r>
        <w:t xml:space="preserve">iz poslanice </w:t>
      </w:r>
      <w:proofErr w:type="spellStart"/>
      <w:r>
        <w:t>Filipljanima</w:t>
      </w:r>
      <w:proofErr w:type="spellEnd"/>
      <w:r>
        <w:t xml:space="preserve"> (</w:t>
      </w:r>
      <w:proofErr w:type="spellStart"/>
      <w:r>
        <w:t>Fil</w:t>
      </w:r>
      <w:proofErr w:type="spellEnd"/>
      <w:r>
        <w:t xml:space="preserve"> 4,7).</w:t>
      </w:r>
    </w:p>
    <w:p w:rsidR="009470A8" w:rsidRDefault="009470A8">
      <w:r>
        <w:t>Prijedlozi za molitvu i čitanje:</w:t>
      </w:r>
    </w:p>
    <w:p w:rsidR="009470A8" w:rsidRDefault="009470A8">
      <w:proofErr w:type="spellStart"/>
      <w:r>
        <w:t>Ps</w:t>
      </w:r>
      <w:proofErr w:type="spellEnd"/>
      <w:r>
        <w:t xml:space="preserve"> 23</w:t>
      </w:r>
      <w:r w:rsidR="009E0819">
        <w:t>.</w:t>
      </w:r>
      <w:r>
        <w:t>, 27.,46.,91.</w:t>
      </w:r>
    </w:p>
    <w:p w:rsidR="009E0819" w:rsidRDefault="009E0819" w:rsidP="009E0819">
      <w:r>
        <w:t>Psalam 27</w:t>
      </w:r>
    </w:p>
    <w:p w:rsidR="009E0819" w:rsidRDefault="009E0819" w:rsidP="009E0819">
      <w:r>
        <w:lastRenderedPageBreak/>
        <w:t>Jahve mi je svjetlost i spasenje:</w:t>
      </w:r>
    </w:p>
    <w:p w:rsidR="009E0819" w:rsidRDefault="009E0819" w:rsidP="009E0819">
      <w:r>
        <w:t>koga da se bojim?</w:t>
      </w:r>
    </w:p>
    <w:p w:rsidR="009E0819" w:rsidRDefault="009E0819" w:rsidP="009E0819">
      <w:r>
        <w:t>Jahve je štit života moga:</w:t>
      </w:r>
    </w:p>
    <w:p w:rsidR="009E0819" w:rsidRDefault="009E0819" w:rsidP="009E0819">
      <w:r>
        <w:t>pred kime da strepim?</w:t>
      </w:r>
    </w:p>
    <w:p w:rsidR="009E0819" w:rsidRDefault="009E0819" w:rsidP="009E0819">
      <w:r>
        <w:t>Kad navale na me zlotvori</w:t>
      </w:r>
    </w:p>
    <w:p w:rsidR="009E0819" w:rsidRDefault="009E0819" w:rsidP="009E0819">
      <w:r>
        <w:t>da mi tijelo žderu,</w:t>
      </w:r>
    </w:p>
    <w:p w:rsidR="009E0819" w:rsidRDefault="009E0819" w:rsidP="009E0819">
      <w:r>
        <w:t>protivnici moji i dušmani,</w:t>
      </w:r>
    </w:p>
    <w:p w:rsidR="009E0819" w:rsidRDefault="009E0819" w:rsidP="009E0819">
      <w:r>
        <w:t>oni posrću i padaju.</w:t>
      </w:r>
    </w:p>
    <w:p w:rsidR="009E0819" w:rsidRDefault="009E0819" w:rsidP="009E0819">
      <w:proofErr w:type="spellStart"/>
      <w:r>
        <w:t>Nek</w:t>
      </w:r>
      <w:proofErr w:type="spellEnd"/>
      <w:r>
        <w:t>’ se vojska protiv mene utabori,</w:t>
      </w:r>
    </w:p>
    <w:p w:rsidR="009E0819" w:rsidRDefault="009E0819" w:rsidP="009E0819">
      <w:r>
        <w:t>srce se moje ne boji;</w:t>
      </w:r>
    </w:p>
    <w:p w:rsidR="009E0819" w:rsidRDefault="009E0819" w:rsidP="009E0819">
      <w:proofErr w:type="spellStart"/>
      <w:r>
        <w:t>nek</w:t>
      </w:r>
      <w:proofErr w:type="spellEnd"/>
      <w:r>
        <w:t>’ i rat plane protiv mene,</w:t>
      </w:r>
    </w:p>
    <w:p w:rsidR="009E0819" w:rsidRDefault="009E0819" w:rsidP="009E0819">
      <w:r>
        <w:t>i tada pun sam pouzdanja.</w:t>
      </w:r>
    </w:p>
    <w:p w:rsidR="009E0819" w:rsidRDefault="009E0819" w:rsidP="009E0819"/>
    <w:p w:rsidR="009E0819" w:rsidRDefault="009E0819" w:rsidP="009E0819">
      <w:r>
        <w:t>Za jedno molim Jahvu,</w:t>
      </w:r>
    </w:p>
    <w:p w:rsidR="009E0819" w:rsidRDefault="009E0819" w:rsidP="009E0819">
      <w:r>
        <w:t>samo to ja tražim:</w:t>
      </w:r>
    </w:p>
    <w:p w:rsidR="009E0819" w:rsidRDefault="009E0819" w:rsidP="009E0819">
      <w:r>
        <w:t>da živim u Domu Jahvinu</w:t>
      </w:r>
    </w:p>
    <w:p w:rsidR="009E0819" w:rsidRDefault="009E0819" w:rsidP="009E0819">
      <w:r>
        <w:t>sve dane života svoga,</w:t>
      </w:r>
    </w:p>
    <w:p w:rsidR="009E0819" w:rsidRDefault="009E0819" w:rsidP="009E0819">
      <w:r>
        <w:t>da uživam milinu Jahvinu</w:t>
      </w:r>
    </w:p>
    <w:p w:rsidR="009E0819" w:rsidRDefault="009E0819" w:rsidP="009E0819">
      <w:r>
        <w:t>i Dom njegov gledam.</w:t>
      </w:r>
    </w:p>
    <w:p w:rsidR="009E0819" w:rsidRDefault="009E0819" w:rsidP="009E0819">
      <w:r>
        <w:t>U sjenici svojoj on me zaklanja</w:t>
      </w:r>
    </w:p>
    <w:p w:rsidR="009E0819" w:rsidRDefault="009E0819" w:rsidP="009E0819">
      <w:r>
        <w:t>u dan kobni;</w:t>
      </w:r>
    </w:p>
    <w:p w:rsidR="009E0819" w:rsidRDefault="009E0819" w:rsidP="009E0819">
      <w:r>
        <w:t>skriva me u skrovištu Šatora svoga,</w:t>
      </w:r>
    </w:p>
    <w:p w:rsidR="009E0819" w:rsidRDefault="009E0819" w:rsidP="009E0819">
      <w:r>
        <w:t>na hridinu on me uzdiže.</w:t>
      </w:r>
    </w:p>
    <w:p w:rsidR="009E0819" w:rsidRDefault="009E0819" w:rsidP="009E0819">
      <w:r>
        <w:t>I sada izdižem glavu</w:t>
      </w:r>
    </w:p>
    <w:p w:rsidR="009E0819" w:rsidRDefault="009E0819" w:rsidP="009E0819">
      <w:r>
        <w:t>iznad dušmana oko sebe.</w:t>
      </w:r>
    </w:p>
    <w:p w:rsidR="009E0819" w:rsidRDefault="009E0819" w:rsidP="009E0819">
      <w:r>
        <w:t>U njegovu ću Šatoru prinositi žrtve radosne,</w:t>
      </w:r>
    </w:p>
    <w:p w:rsidR="009E0819" w:rsidRDefault="009E0819" w:rsidP="009E0819">
      <w:r>
        <w:t>Jahvi ću pjevat’ i klicati.</w:t>
      </w:r>
    </w:p>
    <w:p w:rsidR="009E0819" w:rsidRDefault="009E0819" w:rsidP="009E0819"/>
    <w:p w:rsidR="009E0819" w:rsidRDefault="009E0819" w:rsidP="009E0819">
      <w:r>
        <w:t>Slušaj, o Jahve, glas moga vapaja,</w:t>
      </w:r>
    </w:p>
    <w:p w:rsidR="009E0819" w:rsidRDefault="009E0819" w:rsidP="009E0819">
      <w:r>
        <w:t>milostiv mi budi, usliši me!</w:t>
      </w:r>
    </w:p>
    <w:p w:rsidR="009E0819" w:rsidRDefault="009E0819" w:rsidP="009E0819">
      <w:r>
        <w:t>Moje mi srce govori: “Traži lice njegovo!”</w:t>
      </w:r>
    </w:p>
    <w:p w:rsidR="009E0819" w:rsidRDefault="009E0819" w:rsidP="009E0819">
      <w:r>
        <w:lastRenderedPageBreak/>
        <w:t>Da, lice tvoje, o Jahve, ja tražim.</w:t>
      </w:r>
    </w:p>
    <w:p w:rsidR="009E0819" w:rsidRDefault="009E0819" w:rsidP="009E0819">
      <w:r>
        <w:t>Ne skrivaj lica svoga od mene.</w:t>
      </w:r>
    </w:p>
    <w:p w:rsidR="009E0819" w:rsidRDefault="009E0819" w:rsidP="009E0819">
      <w:r>
        <w:t>Ne odbij u gnjevu slugu svoga!</w:t>
      </w:r>
    </w:p>
    <w:p w:rsidR="009E0819" w:rsidRDefault="009E0819" w:rsidP="009E0819">
      <w:r>
        <w:t>Ti, Pomoći moja, nemoj me odbaciti!</w:t>
      </w:r>
    </w:p>
    <w:p w:rsidR="009E0819" w:rsidRDefault="009E0819" w:rsidP="009E0819">
      <w:r>
        <w:t>I ne ostavi me, Bože, Spasitelju moj!</w:t>
      </w:r>
    </w:p>
    <w:p w:rsidR="009E0819" w:rsidRDefault="009E0819" w:rsidP="009E0819">
      <w:r>
        <w:t>10 Ako me otac i mati ostave,</w:t>
      </w:r>
    </w:p>
    <w:p w:rsidR="009E0819" w:rsidRDefault="009E0819" w:rsidP="009E0819">
      <w:r>
        <w:t>Jahve će me primiti.</w:t>
      </w:r>
    </w:p>
    <w:p w:rsidR="009E0819" w:rsidRDefault="009E0819" w:rsidP="009E0819"/>
    <w:p w:rsidR="009E0819" w:rsidRDefault="009E0819" w:rsidP="009E0819">
      <w:r>
        <w:t>Nauči me, Jahve, putu svojemu,</w:t>
      </w:r>
    </w:p>
    <w:p w:rsidR="009E0819" w:rsidRDefault="009E0819" w:rsidP="009E0819">
      <w:r>
        <w:t>ravnom me stazom povedi</w:t>
      </w:r>
    </w:p>
    <w:p w:rsidR="009E0819" w:rsidRDefault="009E0819" w:rsidP="009E0819">
      <w:r>
        <w:t>poradi protivnika mojih.</w:t>
      </w:r>
    </w:p>
    <w:p w:rsidR="009E0819" w:rsidRDefault="009E0819" w:rsidP="009E0819">
      <w:r>
        <w:t>12 Bijesu dušmana mojih ne predaj me,</w:t>
      </w:r>
    </w:p>
    <w:p w:rsidR="009E0819" w:rsidRDefault="009E0819" w:rsidP="009E0819">
      <w:r>
        <w:t>jer ustadoše na mene svjedoci lažni</w:t>
      </w:r>
    </w:p>
    <w:p w:rsidR="009E0819" w:rsidRDefault="009E0819" w:rsidP="009E0819">
      <w:r>
        <w:t>koji dašću nasiljem.</w:t>
      </w:r>
    </w:p>
    <w:p w:rsidR="009E0819" w:rsidRDefault="009E0819" w:rsidP="009E0819">
      <w:r>
        <w:t>13 Vjerujem da ću uživati dobra Jahvina</w:t>
      </w:r>
    </w:p>
    <w:p w:rsidR="009E0819" w:rsidRDefault="009E0819" w:rsidP="009E0819">
      <w:r>
        <w:t>u zemlji živih.</w:t>
      </w:r>
    </w:p>
    <w:p w:rsidR="009E0819" w:rsidRDefault="009E0819" w:rsidP="009E0819">
      <w:r>
        <w:t>14 U Jahvu se uzdaj, ojunači se,</w:t>
      </w:r>
    </w:p>
    <w:p w:rsidR="009E0819" w:rsidRDefault="009E0819" w:rsidP="009E0819">
      <w:r>
        <w:t xml:space="preserve">čvrsto </w:t>
      </w:r>
      <w:proofErr w:type="spellStart"/>
      <w:r>
        <w:t>nek</w:t>
      </w:r>
      <w:proofErr w:type="spellEnd"/>
      <w:r>
        <w:t>’ bude srce tvoje:</w:t>
      </w:r>
    </w:p>
    <w:p w:rsidR="009E0819" w:rsidRDefault="009E0819" w:rsidP="009E0819">
      <w:r>
        <w:t>u Jahvu se uzdaj!</w:t>
      </w:r>
    </w:p>
    <w:sectPr w:rsidR="009E081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0A2110"/>
    <w:multiLevelType w:val="hybridMultilevel"/>
    <w:tmpl w:val="6C0EB2F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B877610"/>
    <w:multiLevelType w:val="hybridMultilevel"/>
    <w:tmpl w:val="42AE8F86"/>
    <w:lvl w:ilvl="0" w:tplc="839EEA4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F64D95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570D2C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C2E1F0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954A83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F4C99C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222624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006374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C61A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72671E07"/>
    <w:multiLevelType w:val="hybridMultilevel"/>
    <w:tmpl w:val="5F8E2D9E"/>
    <w:lvl w:ilvl="0" w:tplc="82DA64A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A58A7C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53C131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C7CFA8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B3EEAB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C96B25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5828F2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A9ADA5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628111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3C8D"/>
    <w:rsid w:val="0001609C"/>
    <w:rsid w:val="00336C74"/>
    <w:rsid w:val="005A59B3"/>
    <w:rsid w:val="006D0984"/>
    <w:rsid w:val="00903C8D"/>
    <w:rsid w:val="009470A8"/>
    <w:rsid w:val="009E0819"/>
    <w:rsid w:val="00A21C6F"/>
    <w:rsid w:val="00A24ECC"/>
    <w:rsid w:val="00B76B99"/>
    <w:rsid w:val="00CF3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5BDB2C2-8F95-4ED7-A0A9-F4E0B80331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03C8D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B76B99"/>
    <w:pPr>
      <w:ind w:left="720"/>
      <w:contextualSpacing/>
    </w:pPr>
  </w:style>
  <w:style w:type="paragraph" w:styleId="StandardWeb">
    <w:name w:val="Normal (Web)"/>
    <w:basedOn w:val="Normal"/>
    <w:uiPriority w:val="99"/>
    <w:semiHidden/>
    <w:unhideWhenUsed/>
    <w:rsid w:val="00B76B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semiHidden/>
    <w:unhideWhenUsed/>
    <w:rsid w:val="009470A8"/>
    <w:rPr>
      <w:color w:val="0000FF"/>
      <w:u w:val="single"/>
    </w:rPr>
  </w:style>
  <w:style w:type="character" w:styleId="Istaknuto">
    <w:name w:val="Emphasis"/>
    <w:basedOn w:val="Zadanifontodlomka"/>
    <w:uiPriority w:val="20"/>
    <w:qFormat/>
    <w:rsid w:val="009470A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690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74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06916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885676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522621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040000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17650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5726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87957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4982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biblija.ks.hr/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499</Words>
  <Characters>2849</Characters>
  <Application>Microsoft Office Word</Application>
  <DocSecurity>0</DocSecurity>
  <Lines>23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Perina Bebic</dc:creator>
  <cp:keywords/>
  <dc:description/>
  <cp:lastModifiedBy>Nikolina Zajec</cp:lastModifiedBy>
  <cp:revision>2</cp:revision>
  <dcterms:created xsi:type="dcterms:W3CDTF">2020-03-17T16:46:00Z</dcterms:created>
  <dcterms:modified xsi:type="dcterms:W3CDTF">2020-03-17T16:46:00Z</dcterms:modified>
</cp:coreProperties>
</file>