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88" w:rsidRDefault="00E10088" w:rsidP="00E1008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hr-HR"/>
        </w:rPr>
      </w:pPr>
      <w:bookmarkStart w:id="0" w:name="_GoBack"/>
      <w:bookmarkEnd w:id="0"/>
    </w:p>
    <w:p w:rsidR="00E10088" w:rsidRDefault="00E10088" w:rsidP="00E10088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lang w:eastAsia="hr-HR"/>
        </w:rPr>
      </w:pPr>
    </w:p>
    <w:p w:rsidR="00D45550" w:rsidRDefault="003E5481" w:rsidP="003E5481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hr-HR"/>
        </w:rPr>
      </w:pPr>
      <w:r>
        <w:rPr>
          <w:rFonts w:eastAsia="Times New Roman" w:cstheme="minorHAnsi"/>
          <w:kern w:val="36"/>
          <w:sz w:val="28"/>
          <w:szCs w:val="28"/>
          <w:lang w:eastAsia="hr-HR"/>
        </w:rPr>
        <w:t>PRIRODA 6</w:t>
      </w:r>
      <w:r w:rsidR="003641AA" w:rsidRPr="00D5451A">
        <w:rPr>
          <w:rFonts w:eastAsia="Times New Roman" w:cstheme="minorHAnsi"/>
          <w:kern w:val="36"/>
          <w:sz w:val="28"/>
          <w:szCs w:val="28"/>
          <w:lang w:eastAsia="hr-HR"/>
        </w:rPr>
        <w:t>.</w:t>
      </w:r>
      <w:r>
        <w:rPr>
          <w:rFonts w:eastAsia="Times New Roman" w:cstheme="minorHAnsi"/>
          <w:kern w:val="36"/>
          <w:sz w:val="28"/>
          <w:szCs w:val="28"/>
          <w:lang w:eastAsia="hr-HR"/>
        </w:rPr>
        <w:t xml:space="preserve"> D</w:t>
      </w:r>
      <w:r w:rsidR="00897335">
        <w:rPr>
          <w:rFonts w:eastAsia="Times New Roman" w:cstheme="minorHAnsi"/>
          <w:kern w:val="36"/>
          <w:sz w:val="28"/>
          <w:szCs w:val="28"/>
          <w:lang w:eastAsia="hr-HR"/>
        </w:rPr>
        <w:t>,</w:t>
      </w:r>
      <w:r>
        <w:rPr>
          <w:rFonts w:eastAsia="Times New Roman" w:cstheme="minorHAnsi"/>
          <w:kern w:val="36"/>
          <w:sz w:val="28"/>
          <w:szCs w:val="28"/>
          <w:lang w:eastAsia="hr-HR"/>
        </w:rPr>
        <w:t xml:space="preserve"> E, F</w:t>
      </w:r>
      <w:r w:rsidR="003641AA" w:rsidRPr="00D5451A">
        <w:rPr>
          <w:rFonts w:eastAsia="Times New Roman" w:cstheme="minorHAnsi"/>
          <w:kern w:val="36"/>
          <w:sz w:val="28"/>
          <w:szCs w:val="28"/>
          <w:lang w:eastAsia="hr-HR"/>
        </w:rPr>
        <w:t xml:space="preserve"> RAZRED </w:t>
      </w:r>
      <w:r w:rsidR="00897335">
        <w:rPr>
          <w:rFonts w:eastAsia="Times New Roman" w:cstheme="minorHAnsi"/>
          <w:kern w:val="36"/>
          <w:sz w:val="28"/>
          <w:szCs w:val="28"/>
          <w:lang w:eastAsia="hr-HR"/>
        </w:rPr>
        <w:t xml:space="preserve"> - Živa bića priobalnog i obalnog područja</w:t>
      </w:r>
    </w:p>
    <w:p w:rsidR="003A1088" w:rsidRDefault="003A1088" w:rsidP="003E5481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hr-HR"/>
        </w:rPr>
      </w:pPr>
    </w:p>
    <w:p w:rsidR="00897335" w:rsidRDefault="00897335" w:rsidP="003E5481">
      <w:p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8"/>
          <w:szCs w:val="28"/>
          <w:lang w:eastAsia="hr-HR"/>
        </w:rPr>
      </w:pPr>
    </w:p>
    <w:p w:rsidR="00897335" w:rsidRDefault="00897335" w:rsidP="00897335">
      <w:pPr>
        <w:pStyle w:val="Odlomakpopisa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lang w:eastAsia="hr-HR"/>
        </w:rPr>
      </w:pPr>
      <w:r w:rsidRPr="00897335">
        <w:rPr>
          <w:rFonts w:cstheme="minorHAnsi"/>
          <w:color w:val="FF0000"/>
        </w:rPr>
        <w:t xml:space="preserve">Pročitaj tekst nastavnih jedinica </w:t>
      </w:r>
      <w:r>
        <w:rPr>
          <w:rFonts w:eastAsia="Times New Roman" w:cstheme="minorHAnsi"/>
          <w:color w:val="FF0000"/>
          <w:kern w:val="36"/>
          <w:lang w:eastAsia="hr-HR"/>
        </w:rPr>
        <w:t>Živa bića priobalnog i Živa bića obalnog područja - udžbenik 92. - 95</w:t>
      </w:r>
      <w:r w:rsidRPr="00897335">
        <w:rPr>
          <w:rFonts w:eastAsia="Times New Roman" w:cstheme="minorHAnsi"/>
          <w:color w:val="FF0000"/>
          <w:kern w:val="36"/>
          <w:lang w:eastAsia="hr-HR"/>
        </w:rPr>
        <w:t>. str.</w:t>
      </w:r>
    </w:p>
    <w:p w:rsidR="00CF0EA6" w:rsidRPr="00897335" w:rsidRDefault="00CF0EA6" w:rsidP="00CF0EA6">
      <w:pPr>
        <w:pStyle w:val="Odlomakpopisa"/>
        <w:shd w:val="clear" w:color="auto" w:fill="F9F9F9"/>
        <w:spacing w:after="0" w:line="240" w:lineRule="auto"/>
        <w:outlineLvl w:val="0"/>
        <w:rPr>
          <w:rFonts w:eastAsia="Times New Roman" w:cstheme="minorHAnsi"/>
          <w:color w:val="FF0000"/>
          <w:kern w:val="36"/>
          <w:lang w:eastAsia="hr-HR"/>
        </w:rPr>
      </w:pPr>
    </w:p>
    <w:p w:rsidR="00897335" w:rsidRDefault="00897335" w:rsidP="003E5481">
      <w:pPr>
        <w:shd w:val="clear" w:color="auto" w:fill="F9F9F9"/>
        <w:spacing w:after="0" w:line="240" w:lineRule="auto"/>
        <w:outlineLvl w:val="0"/>
        <w:rPr>
          <w:rFonts w:cstheme="minorHAnsi"/>
          <w:b/>
        </w:rPr>
      </w:pPr>
    </w:p>
    <w:p w:rsidR="00CF0EA6" w:rsidRDefault="00897335" w:rsidP="00CF0EA6">
      <w:pPr>
        <w:pStyle w:val="Odlomakpopisa"/>
        <w:numPr>
          <w:ilvl w:val="0"/>
          <w:numId w:val="3"/>
        </w:numPr>
        <w:spacing w:line="360" w:lineRule="auto"/>
        <w:rPr>
          <w:rFonts w:cstheme="minorHAnsi"/>
        </w:rPr>
      </w:pPr>
      <w:r w:rsidRPr="00897335">
        <w:rPr>
          <w:rFonts w:cstheme="minorHAnsi"/>
          <w:color w:val="FF0000"/>
        </w:rPr>
        <w:t>Na poveznici</w:t>
      </w:r>
      <w:r w:rsidR="006F657B">
        <w:rPr>
          <w:rFonts w:cstheme="minorHAnsi"/>
          <w:color w:val="FF0000"/>
        </w:rPr>
        <w:t xml:space="preserve"> </w:t>
      </w:r>
      <w:hyperlink r:id="rId5" w:history="1">
        <w:r w:rsidRPr="00897335">
          <w:rPr>
            <w:color w:val="0000FF"/>
            <w:u w:val="single"/>
          </w:rPr>
          <w:t>https://www.youtube.com/watch?v=sa8HNANsj2c</w:t>
        </w:r>
      </w:hyperlink>
      <w:r w:rsidRPr="00897335">
        <w:rPr>
          <w:rFonts w:cstheme="minorHAnsi"/>
          <w:color w:val="FF0000"/>
        </w:rPr>
        <w:t xml:space="preserve">  pogledaj</w:t>
      </w:r>
      <w:r w:rsidRPr="00897335">
        <w:rPr>
          <w:rFonts w:cstheme="minorHAnsi"/>
        </w:rPr>
        <w:t xml:space="preserve"> snimljeni sadržaj</w:t>
      </w:r>
    </w:p>
    <w:p w:rsidR="00CF0EA6" w:rsidRPr="00CF0EA6" w:rsidRDefault="00CF0EA6" w:rsidP="00CF0EA6">
      <w:pPr>
        <w:spacing w:line="360" w:lineRule="auto"/>
        <w:rPr>
          <w:rFonts w:cstheme="minorHAnsi"/>
        </w:rPr>
      </w:pPr>
    </w:p>
    <w:p w:rsidR="00D5451A" w:rsidRPr="006F657B" w:rsidRDefault="00D5451A" w:rsidP="006F657B">
      <w:pPr>
        <w:pStyle w:val="Odlomakpopisa"/>
        <w:numPr>
          <w:ilvl w:val="0"/>
          <w:numId w:val="3"/>
        </w:numPr>
        <w:spacing w:line="360" w:lineRule="auto"/>
        <w:rPr>
          <w:rFonts w:cstheme="minorHAnsi"/>
        </w:rPr>
      </w:pPr>
      <w:r w:rsidRPr="006F657B">
        <w:rPr>
          <w:rFonts w:cstheme="minorHAnsi"/>
          <w:color w:val="FF0000"/>
        </w:rPr>
        <w:t>R</w:t>
      </w:r>
      <w:r w:rsidR="00D45550" w:rsidRPr="006F657B">
        <w:rPr>
          <w:rFonts w:cstheme="minorHAnsi"/>
          <w:color w:val="FF0000"/>
        </w:rPr>
        <w:t>ije</w:t>
      </w:r>
      <w:r w:rsidRPr="006F657B">
        <w:rPr>
          <w:rFonts w:cstheme="minorHAnsi"/>
          <w:color w:val="FF0000"/>
        </w:rPr>
        <w:t>ši zadatke na Nastavnom listiću</w:t>
      </w:r>
      <w:r w:rsidRPr="006F657B">
        <w:rPr>
          <w:rFonts w:cstheme="minorHAnsi"/>
        </w:rPr>
        <w:t xml:space="preserve"> (nakon što si pogledao/pogledala prilog s poveznice i pročitao/pročitala tekst iz udžbenika)</w:t>
      </w:r>
      <w:r w:rsidR="006F657B">
        <w:rPr>
          <w:rFonts w:cstheme="minorHAnsi"/>
        </w:rPr>
        <w:t>.</w:t>
      </w:r>
      <w:r w:rsidR="00627D15" w:rsidRPr="006F657B">
        <w:rPr>
          <w:rFonts w:cstheme="minorHAnsi"/>
        </w:rPr>
        <w:t xml:space="preserve"> </w:t>
      </w:r>
      <w:r w:rsidR="00D45550" w:rsidRPr="006F657B">
        <w:rPr>
          <w:rFonts w:cstheme="minorHAnsi"/>
        </w:rPr>
        <w:t>Riješeni Nastavni listić služit će ti kao bilješka o nastavnim sadržajima.</w:t>
      </w:r>
    </w:p>
    <w:p w:rsidR="006F657B" w:rsidRPr="006F657B" w:rsidRDefault="006F657B" w:rsidP="006F657B">
      <w:pPr>
        <w:pStyle w:val="Odlomakpopisa"/>
        <w:rPr>
          <w:rFonts w:cstheme="minorHAnsi"/>
        </w:rPr>
      </w:pPr>
    </w:p>
    <w:p w:rsidR="006F657B" w:rsidRPr="006F657B" w:rsidRDefault="006F657B" w:rsidP="006F657B">
      <w:pPr>
        <w:pStyle w:val="Odlomakpopisa"/>
        <w:numPr>
          <w:ilvl w:val="0"/>
          <w:numId w:val="3"/>
        </w:numPr>
        <w:spacing w:line="360" w:lineRule="auto"/>
        <w:rPr>
          <w:rFonts w:cstheme="minorHAnsi"/>
          <w:color w:val="FF0000"/>
        </w:rPr>
      </w:pPr>
      <w:r w:rsidRPr="006F657B">
        <w:rPr>
          <w:rFonts w:cstheme="minorHAnsi"/>
          <w:color w:val="FF0000"/>
        </w:rPr>
        <w:t xml:space="preserve">Riješi Kviz </w:t>
      </w:r>
      <w:r w:rsidR="003A1088">
        <w:rPr>
          <w:rFonts w:cstheme="minorHAnsi"/>
          <w:color w:val="FF0000"/>
        </w:rPr>
        <w:t xml:space="preserve">: </w:t>
      </w:r>
      <w:r w:rsidRPr="006F657B">
        <w:rPr>
          <w:rFonts w:cstheme="minorHAnsi"/>
          <w:color w:val="FF0000"/>
        </w:rPr>
        <w:t>Živa bića priobalnog i obalnog područja na slijedećoj poveznici</w:t>
      </w:r>
    </w:p>
    <w:p w:rsidR="006F657B" w:rsidRDefault="00E95F7F" w:rsidP="006F657B">
      <w:pPr>
        <w:pStyle w:val="Odlomakpopisa"/>
      </w:pPr>
      <w:hyperlink r:id="rId6" w:history="1">
        <w:r w:rsidR="006F657B" w:rsidRPr="006F657B">
          <w:rPr>
            <w:color w:val="0000FF"/>
            <w:u w:val="single"/>
          </w:rPr>
          <w:t>http://www.eduvizija.hr/portal/lekcija/6-razred-priroda-ziva-bica-priobalnog-i-obalnog-morskog-podrucja</w:t>
        </w:r>
      </w:hyperlink>
    </w:p>
    <w:p w:rsidR="00CF0EA6" w:rsidRDefault="00CF0EA6" w:rsidP="006F657B">
      <w:pPr>
        <w:pStyle w:val="Odlomakpopisa"/>
      </w:pPr>
    </w:p>
    <w:p w:rsidR="00CF0EA6" w:rsidRPr="006F657B" w:rsidRDefault="00CF0EA6" w:rsidP="006F657B">
      <w:pPr>
        <w:pStyle w:val="Odlomakpopisa"/>
      </w:pPr>
      <w:r>
        <w:t xml:space="preserve">Nakon što si uspješno riješio/riješila kviz (koji služi za vježbu i </w:t>
      </w:r>
      <w:proofErr w:type="spellStart"/>
      <w:r>
        <w:t>samoprovjeru</w:t>
      </w:r>
      <w:proofErr w:type="spellEnd"/>
      <w:r>
        <w:t xml:space="preserve"> usvojenog znanja) možeš riješiti izlaznu karticu.</w:t>
      </w:r>
    </w:p>
    <w:p w:rsidR="0049180C" w:rsidRPr="00D5451A" w:rsidRDefault="006F657B" w:rsidP="0049180C">
      <w:pPr>
        <w:spacing w:line="36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       5 </w:t>
      </w:r>
      <w:r w:rsidR="003A1088">
        <w:rPr>
          <w:rFonts w:cstheme="minorHAnsi"/>
          <w:color w:val="FF0000"/>
        </w:rPr>
        <w:t xml:space="preserve">. </w:t>
      </w:r>
      <w:r w:rsidR="0049180C" w:rsidRPr="00D5451A">
        <w:rPr>
          <w:rFonts w:cstheme="minorHAnsi"/>
          <w:color w:val="FF0000"/>
        </w:rPr>
        <w:t xml:space="preserve"> Riješi izlaznu karticu.</w:t>
      </w:r>
    </w:p>
    <w:p w:rsidR="00D45550" w:rsidRPr="003641AA" w:rsidRDefault="003A1088" w:rsidP="003641AA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</w:t>
      </w:r>
      <w:r w:rsidR="0049180C" w:rsidRPr="00D5451A">
        <w:rPr>
          <w:rFonts w:cstheme="minorHAnsi"/>
        </w:rPr>
        <w:t>Ispuni izlaznu karticu koja se nalazi na kraju ovoga dokumenta.</w:t>
      </w:r>
    </w:p>
    <w:p w:rsidR="00E10088" w:rsidRPr="00D5451A" w:rsidRDefault="00E10088">
      <w:pPr>
        <w:rPr>
          <w:rFonts w:cstheme="minorHAnsi"/>
        </w:rPr>
      </w:pPr>
    </w:p>
    <w:p w:rsidR="006F657B" w:rsidRPr="00D5451A" w:rsidRDefault="003641AA">
      <w:pPr>
        <w:rPr>
          <w:rFonts w:cstheme="minorHAnsi"/>
          <w:color w:val="FF0000"/>
        </w:rPr>
      </w:pPr>
      <w:r w:rsidRPr="00D5451A">
        <w:rPr>
          <w:rFonts w:cstheme="minorHAnsi"/>
          <w:color w:val="FF0000"/>
        </w:rPr>
        <w:t>NASTAVNI LISTIĆ</w:t>
      </w:r>
      <w:r w:rsidR="003A1088">
        <w:rPr>
          <w:rFonts w:cstheme="minorHAnsi"/>
          <w:color w:val="FF0000"/>
        </w:rPr>
        <w:t xml:space="preserve"> </w:t>
      </w:r>
      <w:r w:rsidR="003A1088">
        <w:rPr>
          <w:rFonts w:eastAsia="Times New Roman" w:cstheme="minorHAnsi"/>
          <w:b/>
          <w:bCs/>
          <w:color w:val="FF0000"/>
        </w:rPr>
        <w:t>(UPIŠI IME I PREZIME, RAZRED)</w:t>
      </w:r>
    </w:p>
    <w:p w:rsidR="006F657B" w:rsidRDefault="006F657B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Po čemu se može razlikovati obalno područje od priobalnog područja?</w:t>
      </w:r>
    </w:p>
    <w:p w:rsidR="0049180C" w:rsidRDefault="00897335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Opiši životne uvjete u kojima žive biljke </w:t>
      </w:r>
      <w:proofErr w:type="spellStart"/>
      <w:r>
        <w:rPr>
          <w:rFonts w:cstheme="minorHAnsi"/>
        </w:rPr>
        <w:t>slanuše</w:t>
      </w:r>
      <w:proofErr w:type="spellEnd"/>
    </w:p>
    <w:p w:rsidR="00897335" w:rsidRDefault="00897335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Zašto kažemo za živa bića koja žive u obalnom području da žive u teškim životnim uvjetima?</w:t>
      </w:r>
    </w:p>
    <w:p w:rsidR="00897335" w:rsidRDefault="00897335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Navedi biljke </w:t>
      </w:r>
      <w:proofErr w:type="spellStart"/>
      <w:r>
        <w:rPr>
          <w:rFonts w:cstheme="minorHAnsi"/>
        </w:rPr>
        <w:t>slanuše</w:t>
      </w:r>
      <w:proofErr w:type="spellEnd"/>
      <w:r>
        <w:rPr>
          <w:rFonts w:cstheme="minorHAnsi"/>
        </w:rPr>
        <w:t xml:space="preserve"> i njihove prilagodbe</w:t>
      </w:r>
    </w:p>
    <w:p w:rsidR="00897335" w:rsidRDefault="00897335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Što možeš zaključiti ako u moru ugledaš puno morske salate, a što ako ugledaš jadranskog </w:t>
      </w:r>
      <w:proofErr w:type="spellStart"/>
      <w:r>
        <w:rPr>
          <w:rFonts w:cstheme="minorHAnsi"/>
        </w:rPr>
        <w:t>braćića</w:t>
      </w:r>
      <w:proofErr w:type="spellEnd"/>
      <w:r>
        <w:rPr>
          <w:rFonts w:cstheme="minorHAnsi"/>
        </w:rPr>
        <w:t>?</w:t>
      </w:r>
    </w:p>
    <w:p w:rsidR="00897335" w:rsidRDefault="00897335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Navedi prilagodbe galeba </w:t>
      </w:r>
      <w:proofErr w:type="spellStart"/>
      <w:r>
        <w:rPr>
          <w:rFonts w:cstheme="minorHAnsi"/>
        </w:rPr>
        <w:t>klaukavca</w:t>
      </w:r>
      <w:proofErr w:type="spellEnd"/>
      <w:r>
        <w:rPr>
          <w:rFonts w:cstheme="minorHAnsi"/>
        </w:rPr>
        <w:t xml:space="preserve"> na životne uvjete</w:t>
      </w:r>
      <w:r w:rsidR="006F657B">
        <w:rPr>
          <w:rFonts w:cstheme="minorHAnsi"/>
        </w:rPr>
        <w:t xml:space="preserve"> priobalnog područja</w:t>
      </w:r>
    </w:p>
    <w:p w:rsidR="00897335" w:rsidRDefault="00897335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Navedi prilagodbe crvene moruzgve na životne uvjete</w:t>
      </w:r>
      <w:r w:rsidR="006F657B">
        <w:rPr>
          <w:rFonts w:cstheme="minorHAnsi"/>
        </w:rPr>
        <w:t xml:space="preserve"> obalnog područja</w:t>
      </w:r>
    </w:p>
    <w:p w:rsidR="006F657B" w:rsidRDefault="006F657B" w:rsidP="00897335">
      <w:pPr>
        <w:pStyle w:val="Odlomakpopisa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Objasni što znači da je jadranski </w:t>
      </w:r>
      <w:proofErr w:type="spellStart"/>
      <w:r>
        <w:rPr>
          <w:rFonts w:cstheme="minorHAnsi"/>
        </w:rPr>
        <w:t>braćić</w:t>
      </w:r>
      <w:proofErr w:type="spellEnd"/>
      <w:r>
        <w:rPr>
          <w:rFonts w:cstheme="minorHAnsi"/>
        </w:rPr>
        <w:t xml:space="preserve"> endemska alga ?</w:t>
      </w:r>
    </w:p>
    <w:p w:rsidR="006F657B" w:rsidRDefault="006F657B" w:rsidP="006F657B">
      <w:pPr>
        <w:pStyle w:val="Odlomakpopisa"/>
        <w:rPr>
          <w:rFonts w:cstheme="minorHAnsi"/>
        </w:rPr>
      </w:pPr>
    </w:p>
    <w:p w:rsidR="006F657B" w:rsidRDefault="006F657B" w:rsidP="006F657B">
      <w:pPr>
        <w:pStyle w:val="Odlomakpopisa"/>
        <w:rPr>
          <w:rFonts w:cstheme="minorHAnsi"/>
        </w:rPr>
      </w:pPr>
    </w:p>
    <w:p w:rsidR="006F657B" w:rsidRDefault="006F657B" w:rsidP="006F657B">
      <w:pPr>
        <w:pStyle w:val="Odlomakpopisa"/>
        <w:rPr>
          <w:rFonts w:cstheme="minorHAnsi"/>
        </w:rPr>
      </w:pPr>
    </w:p>
    <w:p w:rsidR="006F657B" w:rsidRPr="00CF0EA6" w:rsidRDefault="00CF0EA6" w:rsidP="00CF0EA6">
      <w:pPr>
        <w:rPr>
          <w:rFonts w:cstheme="minorHAnsi"/>
          <w:color w:val="FF0000"/>
        </w:rPr>
      </w:pPr>
      <w:r w:rsidRPr="00CF0EA6">
        <w:rPr>
          <w:rFonts w:cstheme="minorHAnsi"/>
          <w:color w:val="FF0000"/>
        </w:rPr>
        <w:t>KVIZ: ŽIVA BIĆA PRIOBALNOG I OBALNOG PODRUČJA</w:t>
      </w:r>
    </w:p>
    <w:p w:rsidR="006F657B" w:rsidRDefault="00E95F7F" w:rsidP="006F657B">
      <w:pPr>
        <w:ind w:left="360"/>
      </w:pPr>
      <w:hyperlink r:id="rId7" w:history="1">
        <w:r w:rsidR="006F657B" w:rsidRPr="006F657B">
          <w:rPr>
            <w:color w:val="0000FF"/>
            <w:u w:val="single"/>
          </w:rPr>
          <w:t>http://www.eduvizija.hr/portal/lekcija/6-razred-priroda-ziva-bica-priobalnog-i-obalnog-morskog-podrucja</w:t>
        </w:r>
      </w:hyperlink>
    </w:p>
    <w:p w:rsidR="006F657B" w:rsidRPr="006F657B" w:rsidRDefault="006F657B" w:rsidP="006F657B">
      <w:pPr>
        <w:rPr>
          <w:rFonts w:cstheme="minorHAnsi"/>
        </w:rPr>
      </w:pPr>
    </w:p>
    <w:p w:rsidR="006F657B" w:rsidRDefault="006F657B" w:rsidP="006F657B">
      <w:pPr>
        <w:pStyle w:val="Odlomakpopisa"/>
        <w:rPr>
          <w:rFonts w:cstheme="minorHAnsi"/>
        </w:rPr>
      </w:pPr>
    </w:p>
    <w:p w:rsidR="00CF0EA6" w:rsidRDefault="00CF0EA6" w:rsidP="006F657B">
      <w:pPr>
        <w:pStyle w:val="Odlomakpopisa"/>
        <w:rPr>
          <w:rFonts w:cstheme="minorHAnsi"/>
        </w:rPr>
      </w:pPr>
    </w:p>
    <w:p w:rsidR="00CF0EA6" w:rsidRPr="00897335" w:rsidRDefault="00CF0EA6" w:rsidP="006F657B">
      <w:pPr>
        <w:pStyle w:val="Odlomakpopisa"/>
        <w:rPr>
          <w:rFonts w:cstheme="minorHAnsi"/>
        </w:rPr>
      </w:pPr>
    </w:p>
    <w:p w:rsidR="0049180C" w:rsidRPr="003641A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  <w:color w:val="FF0000"/>
        </w:rPr>
      </w:pPr>
      <w:r w:rsidRPr="003641AA">
        <w:rPr>
          <w:rFonts w:asciiTheme="minorHAnsi" w:eastAsia="Times New Roman" w:hAnsiTheme="minorHAnsi" w:cstheme="minorHAnsi"/>
          <w:b/>
          <w:bCs/>
          <w:color w:val="FF0000"/>
        </w:rPr>
        <w:t>IZLAZNA KARTICA</w:t>
      </w:r>
      <w:r w:rsidR="003A1088">
        <w:rPr>
          <w:rFonts w:asciiTheme="minorHAnsi" w:eastAsia="Times New Roman" w:hAnsiTheme="minorHAnsi" w:cstheme="minorHAnsi"/>
          <w:b/>
          <w:bCs/>
          <w:color w:val="FF0000"/>
        </w:rPr>
        <w:t xml:space="preserve"> (UPIŠI IME I PREZIME, RAZRED)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 w:rsidRPr="00D5451A">
        <w:rPr>
          <w:rFonts w:asciiTheme="minorHAnsi" w:eastAsia="Times New Roman" w:hAnsiTheme="minorHAnsi" w:cstheme="minorHAnsi"/>
          <w:b/>
          <w:bCs/>
        </w:rPr>
        <w:t>3 nove činjenice koje sam naučio/naučila: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  <w:r w:rsidRPr="00D5451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3C9972A2" wp14:editId="65CF96FA">
            <wp:extent cx="329184" cy="329184"/>
            <wp:effectExtent l="0" t="0" r="0" b="0"/>
            <wp:docPr id="39" name="Grafika 8" descr="Lice s osmijehom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2" cy="33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51A">
        <w:rPr>
          <w:rFonts w:asciiTheme="minorHAnsi" w:eastAsia="Times New Roman" w:hAnsiTheme="minorHAnsi" w:cstheme="minorHAnsi"/>
        </w:rPr>
        <w:t>___________________________________________________________________________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  <w:r w:rsidRPr="00D5451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67DFE4C3" wp14:editId="1357F4EB">
            <wp:extent cx="329184" cy="329184"/>
            <wp:effectExtent l="0" t="0" r="0" b="0"/>
            <wp:docPr id="40" name="Grafika 7" descr="Lice s osmijehom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52" cy="33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51A">
        <w:rPr>
          <w:rFonts w:asciiTheme="minorHAnsi" w:eastAsia="Times New Roman" w:hAnsiTheme="minorHAnsi" w:cstheme="minorHAnsi"/>
        </w:rPr>
        <w:t>___________________________________________________________________________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  <w:r w:rsidRPr="00D5451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305B9A50" wp14:editId="453BB8B8">
            <wp:extent cx="343815" cy="343815"/>
            <wp:effectExtent l="0" t="0" r="0" b="0"/>
            <wp:docPr id="48" name="Grafika 9" descr="Lice s osmijehom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pyFaceOutline.svg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7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31" cy="344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51A">
        <w:rPr>
          <w:rFonts w:asciiTheme="minorHAnsi" w:eastAsia="Times New Roman" w:hAnsiTheme="minorHAnsi" w:cstheme="minorHAnsi"/>
        </w:rPr>
        <w:t>___________________________________________________________________________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 w:rsidRPr="00D5451A">
        <w:rPr>
          <w:rFonts w:asciiTheme="minorHAnsi" w:eastAsia="Times New Roman" w:hAnsiTheme="minorHAnsi" w:cstheme="minorHAnsi"/>
          <w:b/>
          <w:bCs/>
        </w:rPr>
        <w:t>2</w:t>
      </w:r>
      <w:r w:rsidRPr="00D5451A">
        <w:rPr>
          <w:rFonts w:asciiTheme="minorHAnsi" w:eastAsia="Times New Roman" w:hAnsiTheme="minorHAnsi" w:cstheme="minorHAnsi"/>
        </w:rPr>
        <w:t xml:space="preserve"> </w:t>
      </w:r>
      <w:r w:rsidRPr="00D5451A">
        <w:rPr>
          <w:rFonts w:asciiTheme="minorHAnsi" w:eastAsia="Times New Roman" w:hAnsiTheme="minorHAnsi" w:cstheme="minorHAnsi"/>
          <w:b/>
          <w:bCs/>
        </w:rPr>
        <w:t>činjenice koje sam znao/znala i ranije: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  <w:r w:rsidRPr="00D5451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1F2A3387" wp14:editId="31077CDD">
            <wp:extent cx="351129" cy="351129"/>
            <wp:effectExtent l="0" t="0" r="0" b="0"/>
            <wp:docPr id="49" name="Grafika 10" descr="Neutral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tralFaceOutline.svg"/>
                    <pic:cNvPicPr/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131" cy="3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51A">
        <w:rPr>
          <w:rFonts w:asciiTheme="minorHAnsi" w:eastAsia="Times New Roman" w:hAnsiTheme="minorHAnsi" w:cstheme="minorHAnsi"/>
        </w:rPr>
        <w:t>___________________________________________________________________________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  <w:r w:rsidRPr="00D5451A">
        <w:rPr>
          <w:rFonts w:asciiTheme="minorHAnsi" w:eastAsia="Times New Roman" w:hAnsiTheme="minorHAnsi" w:cstheme="minorHAnsi"/>
          <w:noProof/>
        </w:rPr>
        <w:drawing>
          <wp:inline distT="0" distB="0" distL="0" distR="0" wp14:anchorId="074DF451" wp14:editId="54A28C95">
            <wp:extent cx="358444" cy="358444"/>
            <wp:effectExtent l="0" t="0" r="0" b="0"/>
            <wp:docPr id="50" name="Grafika 11" descr="Neutraln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NeutralFaceOutline.svg"/>
                    <pic:cNvPicPr/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82" cy="36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51A">
        <w:rPr>
          <w:rFonts w:asciiTheme="minorHAnsi" w:eastAsia="Times New Roman" w:hAnsiTheme="minorHAnsi" w:cstheme="minorHAnsi"/>
        </w:rPr>
        <w:t>___________________________________________________________________________</w:t>
      </w: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</w:rPr>
      </w:pPr>
    </w:p>
    <w:p w:rsidR="0049180C" w:rsidRPr="00D5451A" w:rsidRDefault="0049180C" w:rsidP="0049180C">
      <w:pPr>
        <w:pStyle w:val="Normal1"/>
        <w:spacing w:after="0" w:line="360" w:lineRule="auto"/>
        <w:rPr>
          <w:rFonts w:asciiTheme="minorHAnsi" w:eastAsia="Times New Roman" w:hAnsiTheme="minorHAnsi" w:cstheme="minorHAnsi"/>
          <w:b/>
          <w:bCs/>
        </w:rPr>
      </w:pPr>
      <w:r w:rsidRPr="00D5451A">
        <w:rPr>
          <w:rFonts w:asciiTheme="minorHAnsi" w:eastAsia="Times New Roman" w:hAnsiTheme="minorHAnsi" w:cstheme="minorHAnsi"/>
          <w:b/>
          <w:bCs/>
        </w:rPr>
        <w:t>1 činjenica za koju trebam dodatno objašnjenje:</w:t>
      </w:r>
    </w:p>
    <w:p w:rsidR="0049180C" w:rsidRPr="00D5451A" w:rsidRDefault="0049180C" w:rsidP="0049180C">
      <w:pPr>
        <w:spacing w:line="360" w:lineRule="auto"/>
        <w:rPr>
          <w:rFonts w:cstheme="minorHAnsi"/>
        </w:rPr>
      </w:pPr>
      <w:r w:rsidRPr="00D5451A">
        <w:rPr>
          <w:rFonts w:eastAsia="Times New Roman" w:cstheme="minorHAnsi"/>
          <w:b/>
          <w:bCs/>
          <w:noProof/>
          <w:lang w:eastAsia="hr-HR"/>
        </w:rPr>
        <w:drawing>
          <wp:inline distT="0" distB="0" distL="0" distR="0" wp14:anchorId="7AF82311" wp14:editId="1C663572">
            <wp:extent cx="336499" cy="336499"/>
            <wp:effectExtent l="0" t="0" r="0" b="0"/>
            <wp:docPr id="51" name="Grafika 12" descr="Zabrinuto lice bez isp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orriedFaceOutline.svg"/>
                    <pic:cNvPicPr/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ve="http://schemas.openxmlformats.org/markup-compatibility/2006" r:embed="rId8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7" cy="33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451A">
        <w:rPr>
          <w:rFonts w:eastAsia="Times New Roman" w:cstheme="minorHAnsi"/>
          <w:bCs/>
        </w:rPr>
        <w:t>___________________________________________________________________________</w:t>
      </w:r>
    </w:p>
    <w:p w:rsidR="0049180C" w:rsidRPr="00D5451A" w:rsidRDefault="0049180C" w:rsidP="0049180C">
      <w:pPr>
        <w:rPr>
          <w:rFonts w:cstheme="minorHAnsi"/>
        </w:rPr>
      </w:pPr>
    </w:p>
    <w:p w:rsidR="00D45550" w:rsidRPr="00D5451A" w:rsidRDefault="00D45550" w:rsidP="00D45550">
      <w:pPr>
        <w:rPr>
          <w:rFonts w:cstheme="minorHAnsi"/>
        </w:rPr>
      </w:pPr>
      <w:r w:rsidRPr="00D5451A">
        <w:rPr>
          <w:rFonts w:cstheme="minorHAnsi"/>
        </w:rPr>
        <w:t xml:space="preserve"> </w:t>
      </w:r>
    </w:p>
    <w:p w:rsidR="00D45550" w:rsidRPr="00627D15" w:rsidRDefault="00D45550" w:rsidP="00D45550">
      <w:pPr>
        <w:rPr>
          <w:rFonts w:cstheme="minorHAnsi"/>
          <w:b/>
          <w:color w:val="FF0000"/>
        </w:rPr>
      </w:pPr>
      <w:r w:rsidRPr="00D5451A">
        <w:rPr>
          <w:rFonts w:cstheme="minorHAnsi"/>
        </w:rPr>
        <w:t xml:space="preserve">Pripremi popunjeni nastavni listić za slanje </w:t>
      </w:r>
      <w:r w:rsidRPr="00D5451A">
        <w:rPr>
          <w:rFonts w:cstheme="minorHAnsi"/>
          <w:b/>
        </w:rPr>
        <w:t>u Word dokumentu</w:t>
      </w:r>
      <w:r w:rsidR="0049180C" w:rsidRPr="00D5451A">
        <w:rPr>
          <w:rFonts w:cstheme="minorHAnsi"/>
          <w:b/>
        </w:rPr>
        <w:t xml:space="preserve"> te fotografiju ili sken svoje izlazne kartice,</w:t>
      </w:r>
      <w:r w:rsidRPr="00D5451A">
        <w:rPr>
          <w:rFonts w:cstheme="minorHAnsi"/>
          <w:b/>
        </w:rPr>
        <w:t xml:space="preserve"> </w:t>
      </w:r>
      <w:r w:rsidRPr="00627D15">
        <w:rPr>
          <w:rFonts w:cstheme="minorHAnsi"/>
          <w:b/>
          <w:color w:val="FF0000"/>
        </w:rPr>
        <w:t>no nemoj još slati dok ne dobiješ daljnje upute za slanje (</w:t>
      </w:r>
      <w:proofErr w:type="spellStart"/>
      <w:r w:rsidRPr="00627D15">
        <w:rPr>
          <w:rFonts w:cstheme="minorHAnsi"/>
          <w:b/>
          <w:color w:val="FF0000"/>
        </w:rPr>
        <w:t>mejlom</w:t>
      </w:r>
      <w:proofErr w:type="spellEnd"/>
      <w:r w:rsidRPr="00627D15">
        <w:rPr>
          <w:rFonts w:cstheme="minorHAnsi"/>
          <w:b/>
          <w:color w:val="FF0000"/>
        </w:rPr>
        <w:t xml:space="preserve"> ili na dogovoreno virtualno mjesto). </w:t>
      </w:r>
    </w:p>
    <w:p w:rsidR="005071B3" w:rsidRPr="00D5451A" w:rsidRDefault="005071B3">
      <w:pPr>
        <w:rPr>
          <w:rFonts w:cstheme="minorHAnsi"/>
        </w:rPr>
      </w:pPr>
    </w:p>
    <w:p w:rsidR="003E5481" w:rsidRDefault="003E5481"/>
    <w:p w:rsidR="003E5481" w:rsidRDefault="003E5481"/>
    <w:sectPr w:rsidR="003E5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E93"/>
    <w:multiLevelType w:val="hybridMultilevel"/>
    <w:tmpl w:val="F2983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1A77"/>
    <w:multiLevelType w:val="hybridMultilevel"/>
    <w:tmpl w:val="C298F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E6CCB"/>
    <w:multiLevelType w:val="hybridMultilevel"/>
    <w:tmpl w:val="387C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D68"/>
    <w:multiLevelType w:val="hybridMultilevel"/>
    <w:tmpl w:val="383832F6"/>
    <w:lvl w:ilvl="0" w:tplc="916C5F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FB"/>
    <w:rsid w:val="000A5709"/>
    <w:rsid w:val="00353AB0"/>
    <w:rsid w:val="003641AA"/>
    <w:rsid w:val="003A1088"/>
    <w:rsid w:val="003E5481"/>
    <w:rsid w:val="004046F1"/>
    <w:rsid w:val="0049180C"/>
    <w:rsid w:val="005071B3"/>
    <w:rsid w:val="00586785"/>
    <w:rsid w:val="00627D15"/>
    <w:rsid w:val="006F657B"/>
    <w:rsid w:val="00897335"/>
    <w:rsid w:val="00956D55"/>
    <w:rsid w:val="00A8587F"/>
    <w:rsid w:val="00AE7AEE"/>
    <w:rsid w:val="00CF0EA6"/>
    <w:rsid w:val="00D45550"/>
    <w:rsid w:val="00D5451A"/>
    <w:rsid w:val="00DA51FB"/>
    <w:rsid w:val="00E10088"/>
    <w:rsid w:val="00E4409F"/>
    <w:rsid w:val="00E95F7F"/>
    <w:rsid w:val="00EE213B"/>
    <w:rsid w:val="00F6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E1052-9F8F-45D5-A9CE-D042411D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678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10088"/>
    <w:pPr>
      <w:ind w:left="720"/>
      <w:contextualSpacing/>
    </w:pPr>
  </w:style>
  <w:style w:type="paragraph" w:customStyle="1" w:styleId="Normal1">
    <w:name w:val="Normal1"/>
    <w:rsid w:val="0049180C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80" Type="http://schemas.openxmlformats.org/officeDocument/2006/relationships/image" Target="media/image3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84" Type="http://schemas.openxmlformats.org/officeDocument/2006/relationships/image" Target="NULL"/><Relationship Id="rId7" Type="http://schemas.openxmlformats.org/officeDocument/2006/relationships/hyperlink" Target="http://www.eduvizija.hr/portal/lekcija/6-razred-priroda-ziva-bica-priobalnog-i-obalnog-morskog-podrucja" TargetMode="External"/><Relationship Id="rId2" Type="http://schemas.openxmlformats.org/officeDocument/2006/relationships/styles" Target="styles.xml"/><Relationship Id="rId83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http://www.eduvizija.hr/portal/lekcija/6-razred-priroda-ziva-bica-priobalnog-i-obalnog-morskog-podrucja" TargetMode="External"/><Relationship Id="rId79" Type="http://schemas.openxmlformats.org/officeDocument/2006/relationships/image" Target="media/image2.png"/><Relationship Id="rId5" Type="http://schemas.openxmlformats.org/officeDocument/2006/relationships/hyperlink" Target="https://www.youtube.com/watch?v=sa8HNANsj2c" TargetMode="External"/><Relationship Id="rId82" Type="http://schemas.openxmlformats.org/officeDocument/2006/relationships/image" Target="media/image4.png"/><Relationship Id="rId78" Type="http://schemas.openxmlformats.org/officeDocument/2006/relationships/image" Target="NULL"/><Relationship Id="rId81" Type="http://schemas.openxmlformats.org/officeDocument/2006/relationships/image" Target="NULL"/><Relationship Id="rId8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Kletecki</cp:lastModifiedBy>
  <cp:revision>2</cp:revision>
  <dcterms:created xsi:type="dcterms:W3CDTF">2020-03-17T13:45:00Z</dcterms:created>
  <dcterms:modified xsi:type="dcterms:W3CDTF">2020-03-17T13:45:00Z</dcterms:modified>
</cp:coreProperties>
</file>